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33956900"/>
        <w:docPartObj>
          <w:docPartGallery w:val="Cover Pages"/>
          <w:docPartUnique/>
        </w:docPartObj>
      </w:sdtPr>
      <w:sdtEndPr/>
      <w:sdtContent>
        <w:p w14:paraId="4332C0C4" w14:textId="77777777" w:rsidR="0087473E" w:rsidRDefault="0087473E">
          <w:r>
            <w:rPr>
              <w:noProof/>
              <w:lang w:eastAsia="sv-SE"/>
            </w:rPr>
            <w:drawing>
              <wp:anchor distT="0" distB="0" distL="114300" distR="114300" simplePos="0" relativeHeight="251663360" behindDoc="0" locked="0" layoutInCell="1" allowOverlap="1" wp14:anchorId="5BDF865A" wp14:editId="293207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92400" cy="903600"/>
                <wp:effectExtent l="0" t="0" r="0" b="0"/>
                <wp:wrapNone/>
                <wp:docPr id="1094" name="Bildobjekt 1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SvartGS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4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7F6347BF" wp14:editId="44E5ED9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000" cy="10728000"/>
                    <wp:effectExtent l="0" t="0" r="3175" b="0"/>
                    <wp:wrapNone/>
                    <wp:docPr id="1091" name="Rektangel 109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560000" cy="10728000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50517" id="Rektangel 1091" o:spid="_x0000_s1026" style="position:absolute;margin-left:0;margin-top:0;width:595.3pt;height:8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" fillcolor="#ececec" stroked="f" strokeweight="2pt">
                    <o:lock v:ext="edit" aspectratio="t"/>
                    <w10:wrap anchorx="page" anchory="page"/>
                    <w10:anchorlock/>
                  </v:rect>
                </w:pict>
              </mc:Fallback>
            </mc:AlternateContent>
          </w:r>
        </w:p>
        <w:p w14:paraId="0D19E8DC" w14:textId="77777777" w:rsidR="0087473E" w:rsidRPr="00CD4B06" w:rsidRDefault="0087473E" w:rsidP="00CD4B06"/>
        <w:p w14:paraId="3607089A" w14:textId="77777777" w:rsidR="0087473E" w:rsidRDefault="0087473E">
          <w:pPr>
            <w:rPr>
              <w:noProof/>
            </w:rPr>
          </w:pPr>
        </w:p>
        <w:p w14:paraId="46E1DD21" w14:textId="77777777" w:rsidR="0087473E" w:rsidRDefault="0087473E" w:rsidP="003C4E0B"/>
        <w:p w14:paraId="61ED0504" w14:textId="45BE6B97" w:rsidR="0087473E" w:rsidRDefault="0087473E"/>
        <w:p w14:paraId="5CE655F9" w14:textId="77777777" w:rsidR="0087473E" w:rsidRPr="00C71EAA" w:rsidRDefault="0087473E" w:rsidP="00412F35"/>
        <w:p w14:paraId="0B7D2467" w14:textId="353259B2" w:rsidR="0087473E" w:rsidRPr="00C71EAA" w:rsidRDefault="000C2C1D" w:rsidP="00C71EAA"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BB2345" wp14:editId="23C3975E">
                    <wp:simplePos x="0" y="0"/>
                    <wp:positionH relativeFrom="column">
                      <wp:posOffset>-152400</wp:posOffset>
                    </wp:positionH>
                    <wp:positionV relativeFrom="paragraph">
                      <wp:posOffset>338703</wp:posOffset>
                    </wp:positionV>
                    <wp:extent cx="6141720" cy="1304013"/>
                    <wp:effectExtent l="0" t="0" r="0" b="0"/>
                    <wp:wrapNone/>
                    <wp:docPr id="1092" name="Textruta 10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41720" cy="13040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sz w:val="56"/>
                                    <w:szCs w:val="72"/>
                                  </w:rPr>
                                  <w:alias w:val="Rubrik"/>
                                  <w:tag w:val="Rubrik"/>
                                  <w:id w:val="-126559612"/>
                                </w:sdtPr>
                                <w:sdtEndPr/>
                                <w:sdtContent>
                                  <w:p w14:paraId="25EF34AC" w14:textId="1C817C80" w:rsidR="0087473E" w:rsidRPr="0087473E" w:rsidRDefault="00077601" w:rsidP="00180106">
                                    <w:pPr>
                                      <w:ind w:right="19"/>
                                      <w:jc w:val="right"/>
                                      <w:rPr>
                                        <w:rFonts w:asciiTheme="majorHAnsi" w:hAnsiTheme="majorHAnsi" w:cstheme="majorHAnsi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proofErr w:type="spellStart"/>
                                    <w:r w:rsidRPr="000C2C1D">
                                      <w:rPr>
                                        <w:rFonts w:asciiTheme="majorHAnsi" w:hAnsiTheme="majorHAnsi" w:cstheme="majorHAnsi"/>
                                        <w:b/>
                                        <w:sz w:val="72"/>
                                        <w:szCs w:val="72"/>
                                      </w:rPr>
                                      <w:t>Informations</w:t>
                                    </w:r>
                                    <w:r w:rsidR="0087473E" w:rsidRPr="000C2C1D">
                                      <w:rPr>
                                        <w:rFonts w:asciiTheme="majorHAnsi" w:hAnsiTheme="majorHAnsi" w:cstheme="majorHAnsi"/>
                                        <w:b/>
                                        <w:sz w:val="72"/>
                                        <w:szCs w:val="72"/>
                                      </w:rPr>
                                      <w:t>säkerhets</w:t>
                                    </w:r>
                                    <w:r w:rsidR="000C2C1D">
                                      <w:rPr>
                                        <w:rFonts w:asciiTheme="majorHAnsi" w:hAnsiTheme="majorHAnsi" w:cstheme="majorHAnsi"/>
                                        <w:b/>
                                        <w:sz w:val="72"/>
                                        <w:szCs w:val="72"/>
                                      </w:rPr>
                                      <w:t>-</w:t>
                                    </w:r>
                                    <w:r w:rsidR="0087473E" w:rsidRPr="000C2C1D">
                                      <w:rPr>
                                        <w:rFonts w:asciiTheme="majorHAnsi" w:hAnsiTheme="majorHAnsi" w:cstheme="majorHAnsi"/>
                                        <w:b/>
                                        <w:sz w:val="72"/>
                                        <w:szCs w:val="72"/>
                                      </w:rPr>
                                      <w:t>klassning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B23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092" o:spid="_x0000_s1026" type="#_x0000_t202" style="position:absolute;margin-left:-12pt;margin-top:26.65pt;width:483.6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sz w:val="56"/>
                              <w:szCs w:val="72"/>
                            </w:rPr>
                            <w:alias w:val="Rubrik"/>
                            <w:tag w:val="Rubrik"/>
                            <w:id w:val="-126559612"/>
                          </w:sdtPr>
                          <w:sdtEndPr/>
                          <w:sdtContent>
                            <w:p w14:paraId="25EF34AC" w14:textId="1C817C80" w:rsidR="0087473E" w:rsidRPr="0087473E" w:rsidRDefault="00077601" w:rsidP="00180106">
                              <w:pPr>
                                <w:ind w:right="19"/>
                                <w:jc w:val="right"/>
                                <w:rPr>
                                  <w:rFonts w:asciiTheme="majorHAnsi" w:hAnsiTheme="majorHAnsi" w:cstheme="majorHAnsi"/>
                                  <w:b/>
                                  <w:sz w:val="56"/>
                                  <w:szCs w:val="72"/>
                                </w:rPr>
                              </w:pPr>
                              <w:proofErr w:type="spellStart"/>
                              <w:r w:rsidRPr="000C2C1D">
                                <w:rPr>
                                  <w:rFonts w:asciiTheme="majorHAnsi" w:hAnsiTheme="majorHAnsi" w:cstheme="majorHAnsi"/>
                                  <w:b/>
                                  <w:sz w:val="72"/>
                                  <w:szCs w:val="72"/>
                                </w:rPr>
                                <w:t>Informations</w:t>
                              </w:r>
                              <w:r w:rsidR="0087473E" w:rsidRPr="000C2C1D">
                                <w:rPr>
                                  <w:rFonts w:asciiTheme="majorHAnsi" w:hAnsiTheme="majorHAnsi" w:cstheme="majorHAnsi"/>
                                  <w:b/>
                                  <w:sz w:val="72"/>
                                  <w:szCs w:val="72"/>
                                </w:rPr>
                                <w:t>säkerhets</w:t>
                              </w:r>
                              <w:r w:rsidR="000C2C1D">
                                <w:rPr>
                                  <w:rFonts w:asciiTheme="majorHAnsi" w:hAnsiTheme="majorHAnsi" w:cstheme="majorHAnsi"/>
                                  <w:b/>
                                  <w:sz w:val="72"/>
                                  <w:szCs w:val="72"/>
                                </w:rPr>
                                <w:t>-</w:t>
                              </w:r>
                              <w:r w:rsidR="0087473E" w:rsidRPr="000C2C1D">
                                <w:rPr>
                                  <w:rFonts w:asciiTheme="majorHAnsi" w:hAnsiTheme="majorHAnsi" w:cstheme="majorHAnsi"/>
                                  <w:b/>
                                  <w:sz w:val="72"/>
                                  <w:szCs w:val="72"/>
                                </w:rPr>
                                <w:t>klassning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14:paraId="5AEA28F5" w14:textId="0CCE62F1" w:rsidR="0087473E" w:rsidRPr="00C71EAA" w:rsidRDefault="0087473E" w:rsidP="00C71EAA"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79F6AD9C" wp14:editId="076F20A1">
                <wp:simplePos x="0" y="0"/>
                <wp:positionH relativeFrom="page">
                  <wp:posOffset>-333375</wp:posOffset>
                </wp:positionH>
                <wp:positionV relativeFrom="page">
                  <wp:posOffset>9601200</wp:posOffset>
                </wp:positionV>
                <wp:extent cx="8102903" cy="1853323"/>
                <wp:effectExtent l="0" t="0" r="0" b="0"/>
                <wp:wrapNone/>
                <wp:docPr id="1095" name="Bildobjekt 1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_Björnstigen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903" cy="185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3218EA" w14:textId="1DB39675" w:rsidR="0087473E" w:rsidRPr="00C71EAA" w:rsidRDefault="0087473E" w:rsidP="00180106"/>
        <w:p w14:paraId="70F2C802" w14:textId="168B6890" w:rsidR="0087473E" w:rsidRPr="001862D3" w:rsidRDefault="0087473E" w:rsidP="001862D3">
          <w:pPr>
            <w:rPr>
              <w:sz w:val="22"/>
            </w:rPr>
          </w:pPr>
        </w:p>
        <w:p w14:paraId="2CEFF05C" w14:textId="534D952A" w:rsidR="0087473E" w:rsidRDefault="0087473E">
          <w:pPr>
            <w:rPr>
              <w:noProof/>
            </w:rPr>
          </w:pPr>
        </w:p>
        <w:p w14:paraId="0BE4C82D" w14:textId="62604B44" w:rsidR="0087473E" w:rsidRPr="00FF70C3" w:rsidRDefault="000C2C1D" w:rsidP="00FF70C3"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4363C7" wp14:editId="12251E1A">
                    <wp:simplePos x="0" y="0"/>
                    <wp:positionH relativeFrom="column">
                      <wp:posOffset>-25649</wp:posOffset>
                    </wp:positionH>
                    <wp:positionV relativeFrom="paragraph">
                      <wp:posOffset>334451</wp:posOffset>
                    </wp:positionV>
                    <wp:extent cx="6062345" cy="405296"/>
                    <wp:effectExtent l="0" t="0" r="0" b="0"/>
                    <wp:wrapNone/>
                    <wp:docPr id="1093" name="Textruta 10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2345" cy="4052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sz w:val="52"/>
                                    <w:szCs w:val="52"/>
                                  </w:rPr>
                                  <w:id w:val="1864175215"/>
                                </w:sdtPr>
                                <w:sdtEndPr/>
                                <w:sdtContent>
                                  <w:p w14:paraId="61999B62" w14:textId="77777777" w:rsidR="0087473E" w:rsidRPr="000C2C1D" w:rsidRDefault="008901AB" w:rsidP="00180106">
                                    <w:pPr>
                                      <w:ind w:right="26"/>
                                      <w:jc w:val="right"/>
                                      <w:rPr>
                                        <w:rFonts w:asciiTheme="majorHAnsi" w:hAnsiTheme="majorHAnsi" w:cstheme="majorHAnsi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0C2C1D">
                                      <w:rPr>
                                        <w:rFonts w:asciiTheme="majorHAnsi" w:hAnsiTheme="majorHAnsi" w:cstheme="majorHAnsi"/>
                                        <w:b/>
                                        <w:sz w:val="52"/>
                                        <w:szCs w:val="52"/>
                                      </w:rPr>
                                      <w:t>&lt;Namn på i</w:t>
                                    </w:r>
                                    <w:r w:rsidR="003D501F" w:rsidRPr="000C2C1D">
                                      <w:rPr>
                                        <w:rFonts w:asciiTheme="majorHAnsi" w:hAnsiTheme="majorHAnsi" w:cstheme="majorHAnsi"/>
                                        <w:b/>
                                        <w:sz w:val="52"/>
                                        <w:szCs w:val="52"/>
                                      </w:rPr>
                                      <w:t>nformationstillgång</w:t>
                                    </w:r>
                                    <w:r w:rsidR="0087473E" w:rsidRPr="000C2C1D">
                                      <w:rPr>
                                        <w:rFonts w:asciiTheme="majorHAnsi" w:hAnsiTheme="majorHAnsi" w:cstheme="majorHAnsi"/>
                                        <w:b/>
                                        <w:sz w:val="52"/>
                                        <w:szCs w:val="52"/>
                                      </w:rPr>
                                      <w:t>&gt;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4363C7" id="Textruta 1093" o:spid="_x0000_s1027" type="#_x0000_t202" style="position:absolute;margin-left:-2pt;margin-top:26.35pt;width:477.3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sz w:val="52"/>
                              <w:szCs w:val="52"/>
                            </w:rPr>
                            <w:id w:val="1864175215"/>
                          </w:sdtPr>
                          <w:sdtEndPr/>
                          <w:sdtContent>
                            <w:p w14:paraId="61999B62" w14:textId="77777777" w:rsidR="0087473E" w:rsidRPr="000C2C1D" w:rsidRDefault="008901AB" w:rsidP="00180106">
                              <w:pPr>
                                <w:ind w:right="26"/>
                                <w:jc w:val="right"/>
                                <w:rPr>
                                  <w:rFonts w:asciiTheme="majorHAnsi" w:hAnsiTheme="majorHAnsi" w:cstheme="majorHAnsi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0C2C1D">
                                <w:rPr>
                                  <w:rFonts w:asciiTheme="majorHAnsi" w:hAnsiTheme="majorHAnsi" w:cstheme="majorHAnsi"/>
                                  <w:b/>
                                  <w:sz w:val="52"/>
                                  <w:szCs w:val="52"/>
                                </w:rPr>
                                <w:t>&lt;Namn på i</w:t>
                              </w:r>
                              <w:r w:rsidR="003D501F" w:rsidRPr="000C2C1D">
                                <w:rPr>
                                  <w:rFonts w:asciiTheme="majorHAnsi" w:hAnsiTheme="majorHAnsi" w:cstheme="majorHAnsi"/>
                                  <w:b/>
                                  <w:sz w:val="52"/>
                                  <w:szCs w:val="52"/>
                                </w:rPr>
                                <w:t>nformationstillgång</w:t>
                              </w:r>
                              <w:r w:rsidR="0087473E" w:rsidRPr="000C2C1D">
                                <w:rPr>
                                  <w:rFonts w:asciiTheme="majorHAnsi" w:hAnsiTheme="majorHAnsi" w:cstheme="majorHAnsi"/>
                                  <w:b/>
                                  <w:sz w:val="52"/>
                                  <w:szCs w:val="52"/>
                                </w:rPr>
                                <w:t>&gt;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14:paraId="62E01626" w14:textId="77777777" w:rsidR="0087473E" w:rsidRDefault="0087473E">
          <w:pPr>
            <w:rPr>
              <w:rFonts w:asciiTheme="majorHAnsi" w:eastAsiaTheme="majorEastAsia" w:hAnsiTheme="majorHAnsi" w:cstheme="majorBidi"/>
              <w:b/>
              <w:bCs/>
              <w:sz w:val="36"/>
              <w:szCs w:val="28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2"/>
          <w:lang w:bidi="ar-SA"/>
        </w:rPr>
        <w:id w:val="1882132012"/>
        <w:docPartObj>
          <w:docPartGallery w:val="Table of Contents"/>
          <w:docPartUnique/>
        </w:docPartObj>
      </w:sdtPr>
      <w:sdtEndPr/>
      <w:sdtContent>
        <w:p w14:paraId="36B9B8FB" w14:textId="5C7CBAD2" w:rsidR="000C2C1D" w:rsidRDefault="000C2C1D">
          <w:pPr>
            <w:pStyle w:val="Innehllsfrteckningsrubrik"/>
          </w:pPr>
          <w:r>
            <w:t>Innehållsförteckning</w:t>
          </w:r>
        </w:p>
        <w:p w14:paraId="1060E064" w14:textId="7791C538" w:rsidR="000C2C1D" w:rsidRDefault="000C2C1D">
          <w:pPr>
            <w:pStyle w:val="Innehll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82096" w:history="1">
            <w:r w:rsidRPr="002B1507">
              <w:rPr>
                <w:rStyle w:val="Hyperlnk"/>
                <w:noProof/>
              </w:rPr>
              <w:t>Om dokumentet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_Toc52882096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D295A" w14:textId="581057F2" w:rsidR="000C2C1D" w:rsidRDefault="00E14D6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52882097" w:history="1">
            <w:r w:rsidR="000C2C1D" w:rsidRPr="002B1507">
              <w:rPr>
                <w:rStyle w:val="Hyperlnk"/>
                <w:noProof/>
              </w:rPr>
              <w:t>Om informationstillgången</w:t>
            </w:r>
            <w:r w:rsidR="000C2C1D">
              <w:rPr>
                <w:noProof/>
                <w:webHidden/>
              </w:rPr>
              <w:tab/>
            </w:r>
            <w:r w:rsidR="000C2C1D">
              <w:rPr>
                <w:noProof/>
                <w:webHidden/>
              </w:rPr>
              <w:fldChar w:fldCharType="begin"/>
            </w:r>
            <w:r w:rsidR="000C2C1D">
              <w:rPr>
                <w:noProof/>
                <w:webHidden/>
              </w:rPr>
              <w:instrText xml:space="preserve"> PAGEREF _Toc52882097 \h </w:instrText>
            </w:r>
            <w:r w:rsidR="000C2C1D">
              <w:rPr>
                <w:noProof/>
                <w:webHidden/>
              </w:rPr>
            </w:r>
            <w:r w:rsidR="000C2C1D">
              <w:rPr>
                <w:noProof/>
                <w:webHidden/>
              </w:rPr>
              <w:fldChar w:fldCharType="separate"/>
            </w:r>
            <w:r w:rsidR="000C2C1D">
              <w:rPr>
                <w:noProof/>
                <w:webHidden/>
              </w:rPr>
              <w:t>2</w:t>
            </w:r>
            <w:r w:rsidR="000C2C1D">
              <w:rPr>
                <w:noProof/>
                <w:webHidden/>
              </w:rPr>
              <w:fldChar w:fldCharType="end"/>
            </w:r>
          </w:hyperlink>
        </w:p>
        <w:p w14:paraId="15785769" w14:textId="614DD8F5" w:rsidR="000C2C1D" w:rsidRDefault="00E14D6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52882098" w:history="1">
            <w:r w:rsidR="000C2C1D" w:rsidRPr="002B1507">
              <w:rPr>
                <w:rStyle w:val="Hyperlnk"/>
                <w:noProof/>
              </w:rPr>
              <w:t>Om analysen</w:t>
            </w:r>
            <w:r w:rsidR="000C2C1D">
              <w:rPr>
                <w:noProof/>
                <w:webHidden/>
              </w:rPr>
              <w:tab/>
            </w:r>
            <w:r w:rsidR="000C2C1D">
              <w:rPr>
                <w:noProof/>
                <w:webHidden/>
              </w:rPr>
              <w:fldChar w:fldCharType="begin"/>
            </w:r>
            <w:r w:rsidR="000C2C1D">
              <w:rPr>
                <w:noProof/>
                <w:webHidden/>
              </w:rPr>
              <w:instrText xml:space="preserve"> PAGEREF _Toc52882098 \h </w:instrText>
            </w:r>
            <w:r w:rsidR="000C2C1D">
              <w:rPr>
                <w:noProof/>
                <w:webHidden/>
              </w:rPr>
            </w:r>
            <w:r w:rsidR="000C2C1D">
              <w:rPr>
                <w:noProof/>
                <w:webHidden/>
              </w:rPr>
              <w:fldChar w:fldCharType="separate"/>
            </w:r>
            <w:r w:rsidR="000C2C1D">
              <w:rPr>
                <w:noProof/>
                <w:webHidden/>
              </w:rPr>
              <w:t>2</w:t>
            </w:r>
            <w:r w:rsidR="000C2C1D">
              <w:rPr>
                <w:noProof/>
                <w:webHidden/>
              </w:rPr>
              <w:fldChar w:fldCharType="end"/>
            </w:r>
          </w:hyperlink>
        </w:p>
        <w:p w14:paraId="44BE1868" w14:textId="463D51C5" w:rsidR="000C2C1D" w:rsidRDefault="00E14D60">
          <w:pPr>
            <w:pStyle w:val="Innehll2"/>
            <w:tabs>
              <w:tab w:val="right" w:leader="dot" w:pos="9060"/>
            </w:tabs>
            <w:rPr>
              <w:noProof/>
            </w:rPr>
          </w:pPr>
          <w:hyperlink w:anchor="_Toc52882099" w:history="1">
            <w:r w:rsidR="000C2C1D" w:rsidRPr="002B1507">
              <w:rPr>
                <w:rStyle w:val="Hyperlnk"/>
                <w:noProof/>
              </w:rPr>
              <w:t>Deltagare i analysen</w:t>
            </w:r>
            <w:r w:rsidR="000C2C1D">
              <w:rPr>
                <w:noProof/>
                <w:webHidden/>
              </w:rPr>
              <w:tab/>
            </w:r>
            <w:r w:rsidR="000C2C1D">
              <w:rPr>
                <w:noProof/>
                <w:webHidden/>
              </w:rPr>
              <w:fldChar w:fldCharType="begin"/>
            </w:r>
            <w:r w:rsidR="000C2C1D">
              <w:rPr>
                <w:noProof/>
                <w:webHidden/>
              </w:rPr>
              <w:instrText xml:space="preserve"> PAGEREF _Toc52882099 \h </w:instrText>
            </w:r>
            <w:r w:rsidR="000C2C1D">
              <w:rPr>
                <w:noProof/>
                <w:webHidden/>
              </w:rPr>
            </w:r>
            <w:r w:rsidR="000C2C1D">
              <w:rPr>
                <w:noProof/>
                <w:webHidden/>
              </w:rPr>
              <w:fldChar w:fldCharType="separate"/>
            </w:r>
            <w:r w:rsidR="000C2C1D">
              <w:rPr>
                <w:noProof/>
                <w:webHidden/>
              </w:rPr>
              <w:t>2</w:t>
            </w:r>
            <w:r w:rsidR="000C2C1D">
              <w:rPr>
                <w:noProof/>
                <w:webHidden/>
              </w:rPr>
              <w:fldChar w:fldCharType="end"/>
            </w:r>
          </w:hyperlink>
        </w:p>
        <w:p w14:paraId="4BBB2FA3" w14:textId="63EF1F89" w:rsidR="000C2C1D" w:rsidRDefault="00E14D6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52882100" w:history="1">
            <w:r w:rsidR="000C2C1D" w:rsidRPr="002B1507">
              <w:rPr>
                <w:rStyle w:val="Hyperlnk"/>
                <w:noProof/>
              </w:rPr>
              <w:t>Påverkande lagar</w:t>
            </w:r>
            <w:r w:rsidR="000C2C1D">
              <w:rPr>
                <w:noProof/>
                <w:webHidden/>
              </w:rPr>
              <w:tab/>
            </w:r>
            <w:r w:rsidR="000C2C1D">
              <w:rPr>
                <w:noProof/>
                <w:webHidden/>
              </w:rPr>
              <w:fldChar w:fldCharType="begin"/>
            </w:r>
            <w:r w:rsidR="000C2C1D">
              <w:rPr>
                <w:noProof/>
                <w:webHidden/>
              </w:rPr>
              <w:instrText xml:space="preserve"> PAGEREF _Toc52882100 \h </w:instrText>
            </w:r>
            <w:r w:rsidR="000C2C1D">
              <w:rPr>
                <w:noProof/>
                <w:webHidden/>
              </w:rPr>
            </w:r>
            <w:r w:rsidR="000C2C1D">
              <w:rPr>
                <w:noProof/>
                <w:webHidden/>
              </w:rPr>
              <w:fldChar w:fldCharType="separate"/>
            </w:r>
            <w:r w:rsidR="000C2C1D">
              <w:rPr>
                <w:noProof/>
                <w:webHidden/>
              </w:rPr>
              <w:t>3</w:t>
            </w:r>
            <w:r w:rsidR="000C2C1D">
              <w:rPr>
                <w:noProof/>
                <w:webHidden/>
              </w:rPr>
              <w:fldChar w:fldCharType="end"/>
            </w:r>
          </w:hyperlink>
        </w:p>
        <w:p w14:paraId="671F6298" w14:textId="0D14D544" w:rsidR="000C2C1D" w:rsidRDefault="00E14D6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52882101" w:history="1">
            <w:r w:rsidR="000C2C1D" w:rsidRPr="002B1507">
              <w:rPr>
                <w:rStyle w:val="Hyperlnk"/>
                <w:noProof/>
              </w:rPr>
              <w:t>Klassificering av informationstillgång</w:t>
            </w:r>
            <w:r w:rsidR="000C2C1D">
              <w:rPr>
                <w:noProof/>
                <w:webHidden/>
              </w:rPr>
              <w:tab/>
            </w:r>
            <w:r w:rsidR="000C2C1D">
              <w:rPr>
                <w:noProof/>
                <w:webHidden/>
              </w:rPr>
              <w:fldChar w:fldCharType="begin"/>
            </w:r>
            <w:r w:rsidR="000C2C1D">
              <w:rPr>
                <w:noProof/>
                <w:webHidden/>
              </w:rPr>
              <w:instrText xml:space="preserve"> PAGEREF _Toc52882101 \h </w:instrText>
            </w:r>
            <w:r w:rsidR="000C2C1D">
              <w:rPr>
                <w:noProof/>
                <w:webHidden/>
              </w:rPr>
            </w:r>
            <w:r w:rsidR="000C2C1D">
              <w:rPr>
                <w:noProof/>
                <w:webHidden/>
              </w:rPr>
              <w:fldChar w:fldCharType="separate"/>
            </w:r>
            <w:r w:rsidR="000C2C1D">
              <w:rPr>
                <w:noProof/>
                <w:webHidden/>
              </w:rPr>
              <w:t>3</w:t>
            </w:r>
            <w:r w:rsidR="000C2C1D">
              <w:rPr>
                <w:noProof/>
                <w:webHidden/>
              </w:rPr>
              <w:fldChar w:fldCharType="end"/>
            </w:r>
          </w:hyperlink>
        </w:p>
        <w:p w14:paraId="3A164E04" w14:textId="7333982F" w:rsidR="000C2C1D" w:rsidRDefault="00E14D6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52882102" w:history="1">
            <w:r w:rsidR="000C2C1D" w:rsidRPr="002B1507">
              <w:rPr>
                <w:rStyle w:val="Hyperlnk"/>
                <w:noProof/>
              </w:rPr>
              <w:t>Riskanalys</w:t>
            </w:r>
            <w:r w:rsidR="000C2C1D">
              <w:rPr>
                <w:noProof/>
                <w:webHidden/>
              </w:rPr>
              <w:tab/>
            </w:r>
            <w:r w:rsidR="000C2C1D">
              <w:rPr>
                <w:noProof/>
                <w:webHidden/>
              </w:rPr>
              <w:fldChar w:fldCharType="begin"/>
            </w:r>
            <w:r w:rsidR="000C2C1D">
              <w:rPr>
                <w:noProof/>
                <w:webHidden/>
              </w:rPr>
              <w:instrText xml:space="preserve"> PAGEREF _Toc52882102 \h </w:instrText>
            </w:r>
            <w:r w:rsidR="000C2C1D">
              <w:rPr>
                <w:noProof/>
                <w:webHidden/>
              </w:rPr>
            </w:r>
            <w:r w:rsidR="000C2C1D">
              <w:rPr>
                <w:noProof/>
                <w:webHidden/>
              </w:rPr>
              <w:fldChar w:fldCharType="separate"/>
            </w:r>
            <w:r w:rsidR="000C2C1D">
              <w:rPr>
                <w:noProof/>
                <w:webHidden/>
              </w:rPr>
              <w:t>3</w:t>
            </w:r>
            <w:r w:rsidR="000C2C1D">
              <w:rPr>
                <w:noProof/>
                <w:webHidden/>
              </w:rPr>
              <w:fldChar w:fldCharType="end"/>
            </w:r>
          </w:hyperlink>
        </w:p>
        <w:p w14:paraId="0DFA55EB" w14:textId="1D623AF6" w:rsidR="000C2C1D" w:rsidRDefault="000C2C1D">
          <w:r>
            <w:rPr>
              <w:b/>
              <w:bCs/>
            </w:rPr>
            <w:fldChar w:fldCharType="end"/>
          </w:r>
        </w:p>
      </w:sdtContent>
    </w:sdt>
    <w:p w14:paraId="63F9016F" w14:textId="77777777" w:rsidR="000C2C1D" w:rsidRDefault="000C2C1D">
      <w:pPr>
        <w:rPr>
          <w:rFonts w:asciiTheme="majorHAnsi" w:eastAsiaTheme="majorEastAsia" w:hAnsiTheme="majorHAnsi" w:cstheme="majorBidi"/>
          <w:b/>
          <w:bCs/>
          <w:sz w:val="36"/>
          <w:szCs w:val="28"/>
        </w:rPr>
      </w:pPr>
      <w:r>
        <w:br w:type="page"/>
      </w:r>
    </w:p>
    <w:p w14:paraId="49BEABA9" w14:textId="55BA37BC" w:rsidR="0087473E" w:rsidRDefault="0087473E" w:rsidP="009C790F">
      <w:pPr>
        <w:pStyle w:val="Rubrik1"/>
      </w:pPr>
      <w:bookmarkStart w:id="0" w:name="_Toc52882096"/>
      <w:r>
        <w:t>Om dokumentet</w:t>
      </w:r>
      <w:bookmarkEnd w:id="0"/>
    </w:p>
    <w:p w14:paraId="32CC55E7" w14:textId="748F19CC" w:rsidR="0087473E" w:rsidRPr="0087473E" w:rsidRDefault="009537D5" w:rsidP="0087473E">
      <w:r>
        <w:t>I det</w:t>
      </w:r>
      <w:r w:rsidR="00B679D2">
        <w:t xml:space="preserve"> här </w:t>
      </w:r>
      <w:r>
        <w:t>dokument</w:t>
      </w:r>
      <w:r w:rsidR="00B679D2">
        <w:t>et</w:t>
      </w:r>
      <w:r>
        <w:t xml:space="preserve"> sammanställs uppgifter</w:t>
      </w:r>
      <w:r w:rsidR="00B679D2">
        <w:t>na</w:t>
      </w:r>
      <w:r>
        <w:t xml:space="preserve"> om informationstillgången och genomförandet av </w:t>
      </w:r>
      <w:r w:rsidR="00E5745A">
        <w:t>informationssäkerhetsklassningen</w:t>
      </w:r>
      <w:r w:rsidR="0087473E">
        <w:t xml:space="preserve">. </w:t>
      </w:r>
      <w:r w:rsidR="00077601">
        <w:t xml:space="preserve">Syftet med </w:t>
      </w:r>
      <w:r w:rsidR="00E5745A">
        <w:t>klassningen</w:t>
      </w:r>
      <w:r w:rsidR="00077601">
        <w:t xml:space="preserve"> är att bedöma skyddsnivå som sedan </w:t>
      </w:r>
      <w:r w:rsidR="0087473E">
        <w:t>ligger som grund vid t</w:t>
      </w:r>
      <w:r w:rsidR="00B679D2">
        <w:t>ill</w:t>
      </w:r>
      <w:r w:rsidR="0087473E">
        <w:t xml:space="preserve"> ex</w:t>
      </w:r>
      <w:r w:rsidR="00B679D2">
        <w:t>empel</w:t>
      </w:r>
      <w:r w:rsidR="0087473E">
        <w:t xml:space="preserve"> kravställning på säkerhe</w:t>
      </w:r>
      <w:r w:rsidR="008901AB">
        <w:t xml:space="preserve">t runt hanteringen av </w:t>
      </w:r>
      <w:r w:rsidR="00EA3BE2">
        <w:t>informationstillgången</w:t>
      </w:r>
      <w:r w:rsidR="0087473E">
        <w:t>.</w:t>
      </w:r>
    </w:p>
    <w:p w14:paraId="64083AC9" w14:textId="77777777" w:rsidR="00281C72" w:rsidRDefault="009C790F" w:rsidP="009C790F">
      <w:pPr>
        <w:pStyle w:val="Rubrik1"/>
      </w:pPr>
      <w:bookmarkStart w:id="1" w:name="_Toc52882097"/>
      <w:r>
        <w:t>O</w:t>
      </w:r>
      <w:r w:rsidR="00281C72">
        <w:t>m informationstillgången</w:t>
      </w:r>
      <w:bookmarkEnd w:id="1"/>
    </w:p>
    <w:p w14:paraId="2AC40FE1" w14:textId="780E6F01" w:rsidR="00CE75B4" w:rsidRPr="006A435E" w:rsidRDefault="00CE75B4" w:rsidP="00CE75B4">
      <w:r w:rsidRPr="006A435E">
        <w:t>Redogör för den in</w:t>
      </w:r>
      <w:r w:rsidR="008901AB" w:rsidRPr="006A435E">
        <w:t>formationstillgång</w:t>
      </w:r>
      <w:r w:rsidRPr="006A435E">
        <w:t xml:space="preserve"> som </w:t>
      </w:r>
      <w:r w:rsidR="00280D7E">
        <w:t>informationssäkerhetsklassningen</w:t>
      </w:r>
      <w:r w:rsidRPr="006A435E">
        <w:t xml:space="preserve"> omfattar.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5670"/>
      </w:tblGrid>
      <w:tr w:rsidR="009C790F" w14:paraId="74CA4F7B" w14:textId="77777777" w:rsidTr="000C2C1D">
        <w:tc>
          <w:tcPr>
            <w:tcW w:w="3256" w:type="dxa"/>
            <w:shd w:val="clear" w:color="auto" w:fill="ECECEC"/>
          </w:tcPr>
          <w:p w14:paraId="3EA202EE" w14:textId="77777777" w:rsidR="009C790F" w:rsidRPr="009C790F" w:rsidRDefault="003F2ECA" w:rsidP="000C2C1D">
            <w:pPr>
              <w:pStyle w:val="Rubrik8"/>
              <w:outlineLvl w:val="7"/>
            </w:pPr>
            <w:r>
              <w:t>Namn på i</w:t>
            </w:r>
            <w:r w:rsidR="00E37AD0">
              <w:t>nformationstillgång</w:t>
            </w:r>
          </w:p>
        </w:tc>
        <w:tc>
          <w:tcPr>
            <w:tcW w:w="5670" w:type="dxa"/>
          </w:tcPr>
          <w:p w14:paraId="68573648" w14:textId="77777777" w:rsidR="009C790F" w:rsidRPr="000C2C1D" w:rsidRDefault="009C790F" w:rsidP="000C2C1D">
            <w:pPr>
              <w:pStyle w:val="Rubrik8"/>
              <w:outlineLvl w:val="7"/>
            </w:pPr>
          </w:p>
        </w:tc>
      </w:tr>
      <w:tr w:rsidR="0047117D" w14:paraId="4C8AE1D2" w14:textId="77777777" w:rsidTr="000C2C1D">
        <w:tc>
          <w:tcPr>
            <w:tcW w:w="3256" w:type="dxa"/>
            <w:shd w:val="clear" w:color="auto" w:fill="ECECEC"/>
          </w:tcPr>
          <w:p w14:paraId="10580E08" w14:textId="59E9FABA" w:rsidR="0047117D" w:rsidRPr="0047117D" w:rsidRDefault="00077601" w:rsidP="000C2C1D">
            <w:pPr>
              <w:pStyle w:val="Rubrik8"/>
              <w:outlineLvl w:val="7"/>
            </w:pPr>
            <w:r>
              <w:t>I vilken v</w:t>
            </w:r>
            <w:r w:rsidR="0047117D">
              <w:t>erksamhetsprocess</w:t>
            </w:r>
            <w:r w:rsidR="00E37AD0">
              <w:t xml:space="preserve"> i </w:t>
            </w:r>
            <w:r>
              <w:t xml:space="preserve">används </w:t>
            </w:r>
            <w:r w:rsidR="00E37AD0">
              <w:t>informationen</w:t>
            </w:r>
            <w:r>
              <w:t>?</w:t>
            </w:r>
          </w:p>
        </w:tc>
        <w:tc>
          <w:tcPr>
            <w:tcW w:w="5670" w:type="dxa"/>
          </w:tcPr>
          <w:p w14:paraId="1D1F158F" w14:textId="77777777" w:rsidR="0047117D" w:rsidRPr="000C2C1D" w:rsidRDefault="0047117D" w:rsidP="000C2C1D">
            <w:pPr>
              <w:pStyle w:val="Rubrik8"/>
              <w:outlineLvl w:val="7"/>
            </w:pPr>
          </w:p>
        </w:tc>
      </w:tr>
      <w:tr w:rsidR="003F2ECA" w14:paraId="7E8674AF" w14:textId="77777777" w:rsidTr="000C2C1D">
        <w:tc>
          <w:tcPr>
            <w:tcW w:w="3256" w:type="dxa"/>
            <w:shd w:val="clear" w:color="auto" w:fill="ECECEC"/>
          </w:tcPr>
          <w:p w14:paraId="07060B16" w14:textId="77777777" w:rsidR="003F2ECA" w:rsidRPr="0047117D" w:rsidRDefault="003F2ECA" w:rsidP="000C2C1D">
            <w:pPr>
              <w:pStyle w:val="Rubrik8"/>
              <w:outlineLvl w:val="7"/>
            </w:pPr>
            <w:r>
              <w:t>Informationsägare</w:t>
            </w:r>
          </w:p>
        </w:tc>
        <w:tc>
          <w:tcPr>
            <w:tcW w:w="5670" w:type="dxa"/>
          </w:tcPr>
          <w:p w14:paraId="0DE3FDA6" w14:textId="77777777" w:rsidR="003F2ECA" w:rsidRPr="000C2C1D" w:rsidRDefault="003F2ECA" w:rsidP="000C2C1D">
            <w:pPr>
              <w:pStyle w:val="Rubrik8"/>
              <w:outlineLvl w:val="7"/>
            </w:pPr>
          </w:p>
        </w:tc>
      </w:tr>
      <w:tr w:rsidR="00E37AD0" w14:paraId="34F5D55A" w14:textId="77777777" w:rsidTr="000C2C1D">
        <w:tc>
          <w:tcPr>
            <w:tcW w:w="3256" w:type="dxa"/>
            <w:shd w:val="clear" w:color="auto" w:fill="ECECEC"/>
          </w:tcPr>
          <w:p w14:paraId="0737644D" w14:textId="14E39E87" w:rsidR="00E37AD0" w:rsidRDefault="00077601" w:rsidP="000C2C1D">
            <w:pPr>
              <w:pStyle w:val="Rubrik8"/>
              <w:outlineLvl w:val="7"/>
            </w:pPr>
            <w:r>
              <w:t xml:space="preserve">Finns informationen i ett </w:t>
            </w:r>
            <w:r w:rsidR="00E37AD0" w:rsidRPr="0047117D">
              <w:t>IT-stöd</w:t>
            </w:r>
            <w:r>
              <w:t>? V</w:t>
            </w:r>
            <w:r w:rsidR="00F235A3">
              <w:t>ilken/</w:t>
            </w:r>
            <w:r w:rsidR="00E37AD0">
              <w:t>vilka</w:t>
            </w:r>
            <w:r>
              <w:t>?</w:t>
            </w:r>
          </w:p>
        </w:tc>
        <w:tc>
          <w:tcPr>
            <w:tcW w:w="5670" w:type="dxa"/>
          </w:tcPr>
          <w:p w14:paraId="730F81DC" w14:textId="77777777" w:rsidR="00E37AD0" w:rsidRPr="000C2C1D" w:rsidRDefault="00E37AD0" w:rsidP="000C2C1D">
            <w:pPr>
              <w:pStyle w:val="Rubrik8"/>
              <w:outlineLvl w:val="7"/>
            </w:pPr>
          </w:p>
        </w:tc>
      </w:tr>
      <w:tr w:rsidR="0087473E" w14:paraId="7D4D299D" w14:textId="77777777" w:rsidTr="000C2C1D">
        <w:tc>
          <w:tcPr>
            <w:tcW w:w="3256" w:type="dxa"/>
            <w:shd w:val="clear" w:color="auto" w:fill="ECECEC"/>
          </w:tcPr>
          <w:p w14:paraId="56069E0F" w14:textId="77777777" w:rsidR="0087473E" w:rsidRPr="009C790F" w:rsidRDefault="0047117D" w:rsidP="000C2C1D">
            <w:pPr>
              <w:pStyle w:val="Rubrik8"/>
              <w:outlineLvl w:val="7"/>
            </w:pPr>
            <w:r>
              <w:t>Systemägare</w:t>
            </w:r>
          </w:p>
        </w:tc>
        <w:tc>
          <w:tcPr>
            <w:tcW w:w="5670" w:type="dxa"/>
          </w:tcPr>
          <w:p w14:paraId="56EA8069" w14:textId="77777777" w:rsidR="0087473E" w:rsidRPr="000C2C1D" w:rsidRDefault="0087473E" w:rsidP="000C2C1D">
            <w:pPr>
              <w:pStyle w:val="Rubrik8"/>
              <w:outlineLvl w:val="7"/>
            </w:pPr>
          </w:p>
        </w:tc>
      </w:tr>
      <w:tr w:rsidR="0047117D" w14:paraId="50A99EA5" w14:textId="77777777" w:rsidTr="000C2C1D">
        <w:tc>
          <w:tcPr>
            <w:tcW w:w="3256" w:type="dxa"/>
            <w:shd w:val="clear" w:color="auto" w:fill="ECECEC"/>
          </w:tcPr>
          <w:p w14:paraId="14425457" w14:textId="77777777" w:rsidR="0047117D" w:rsidRDefault="0047117D" w:rsidP="000C2C1D">
            <w:pPr>
              <w:pStyle w:val="Rubrik8"/>
              <w:outlineLvl w:val="7"/>
            </w:pPr>
            <w:r w:rsidRPr="0047117D">
              <w:t>Driftsplats (intern/extern)</w:t>
            </w:r>
          </w:p>
        </w:tc>
        <w:tc>
          <w:tcPr>
            <w:tcW w:w="5670" w:type="dxa"/>
          </w:tcPr>
          <w:p w14:paraId="4FAA3B16" w14:textId="77777777" w:rsidR="0047117D" w:rsidRPr="000C2C1D" w:rsidRDefault="0047117D" w:rsidP="000C2C1D">
            <w:pPr>
              <w:pStyle w:val="Rubrik8"/>
              <w:outlineLvl w:val="7"/>
            </w:pPr>
          </w:p>
        </w:tc>
      </w:tr>
      <w:tr w:rsidR="00E37AD0" w14:paraId="3D5F9653" w14:textId="77777777" w:rsidTr="000C2C1D">
        <w:tc>
          <w:tcPr>
            <w:tcW w:w="3256" w:type="dxa"/>
            <w:shd w:val="clear" w:color="auto" w:fill="ECECEC"/>
          </w:tcPr>
          <w:p w14:paraId="1638101D" w14:textId="77777777" w:rsidR="00E37AD0" w:rsidRPr="009C790F" w:rsidRDefault="00E37AD0" w:rsidP="000C2C1D">
            <w:pPr>
              <w:pStyle w:val="Rubrik8"/>
              <w:outlineLvl w:val="7"/>
            </w:pPr>
            <w:r w:rsidRPr="009C790F">
              <w:t xml:space="preserve">Datum för </w:t>
            </w:r>
            <w:r w:rsidR="003F2ECA">
              <w:t>klassificeringen</w:t>
            </w:r>
          </w:p>
        </w:tc>
        <w:tc>
          <w:tcPr>
            <w:tcW w:w="5670" w:type="dxa"/>
          </w:tcPr>
          <w:p w14:paraId="7FCED8C9" w14:textId="77777777" w:rsidR="00E37AD0" w:rsidRPr="000C2C1D" w:rsidRDefault="00E37AD0" w:rsidP="000C2C1D">
            <w:pPr>
              <w:pStyle w:val="Rubrik8"/>
              <w:outlineLvl w:val="7"/>
            </w:pPr>
          </w:p>
        </w:tc>
      </w:tr>
      <w:tr w:rsidR="00E37AD0" w14:paraId="4DDD5F2C" w14:textId="77777777" w:rsidTr="000C2C1D">
        <w:tc>
          <w:tcPr>
            <w:tcW w:w="3256" w:type="dxa"/>
            <w:shd w:val="clear" w:color="auto" w:fill="ECECEC"/>
          </w:tcPr>
          <w:p w14:paraId="1716B902" w14:textId="1505CD46" w:rsidR="00E37AD0" w:rsidRDefault="00E37AD0" w:rsidP="000C2C1D">
            <w:pPr>
              <w:pStyle w:val="Rubrik8"/>
              <w:outlineLvl w:val="7"/>
            </w:pPr>
            <w:r>
              <w:t xml:space="preserve">Ansvarig för </w:t>
            </w:r>
            <w:r w:rsidR="00077601">
              <w:t xml:space="preserve">genomförandet av </w:t>
            </w:r>
            <w:r w:rsidR="003F2ECA">
              <w:t>klassificeringen</w:t>
            </w:r>
          </w:p>
        </w:tc>
        <w:tc>
          <w:tcPr>
            <w:tcW w:w="5670" w:type="dxa"/>
          </w:tcPr>
          <w:p w14:paraId="5DC446CF" w14:textId="77777777" w:rsidR="00E37AD0" w:rsidRPr="000C2C1D" w:rsidRDefault="00E37AD0" w:rsidP="000C2C1D">
            <w:pPr>
              <w:pStyle w:val="Rubrik8"/>
              <w:outlineLvl w:val="7"/>
            </w:pPr>
          </w:p>
        </w:tc>
      </w:tr>
    </w:tbl>
    <w:p w14:paraId="4098EB02" w14:textId="77777777" w:rsidR="00F235A3" w:rsidRPr="003F2ECA" w:rsidRDefault="00F235A3" w:rsidP="0047117D">
      <w:pPr>
        <w:rPr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26"/>
      </w:tblGrid>
      <w:tr w:rsidR="00391546" w:rsidRPr="00391546" w14:paraId="55115DDD" w14:textId="77777777" w:rsidTr="000C2C1D">
        <w:tc>
          <w:tcPr>
            <w:tcW w:w="8926" w:type="dxa"/>
            <w:shd w:val="clear" w:color="auto" w:fill="ECECEC"/>
          </w:tcPr>
          <w:p w14:paraId="457C8544" w14:textId="77777777" w:rsidR="00391546" w:rsidRPr="00391546" w:rsidRDefault="003F2ECA" w:rsidP="000C2C1D">
            <w:pPr>
              <w:pStyle w:val="Rubrik5"/>
              <w:outlineLvl w:val="4"/>
            </w:pPr>
            <w:r>
              <w:t>Övergripande</w:t>
            </w:r>
            <w:r w:rsidR="00E37AD0">
              <w:t xml:space="preserve"> b</w:t>
            </w:r>
            <w:r w:rsidR="00391546" w:rsidRPr="00391546">
              <w:t>eskrivning av informationstillgång</w:t>
            </w:r>
            <w:r>
              <w:t>en</w:t>
            </w:r>
            <w:r w:rsidR="00F235A3">
              <w:t xml:space="preserve"> och eventuella begränsningar</w:t>
            </w:r>
          </w:p>
        </w:tc>
      </w:tr>
      <w:tr w:rsidR="00391546" w14:paraId="4F46DE9F" w14:textId="77777777" w:rsidTr="001E0013">
        <w:tc>
          <w:tcPr>
            <w:tcW w:w="8926" w:type="dxa"/>
            <w:shd w:val="clear" w:color="auto" w:fill="auto"/>
          </w:tcPr>
          <w:p w14:paraId="164AD129" w14:textId="77777777" w:rsidR="00391546" w:rsidRDefault="00391546" w:rsidP="000C2C1D">
            <w:pPr>
              <w:pStyle w:val="Rubrik8"/>
              <w:outlineLvl w:val="7"/>
            </w:pPr>
          </w:p>
        </w:tc>
      </w:tr>
    </w:tbl>
    <w:p w14:paraId="6CD75399" w14:textId="77777777" w:rsidR="00443E3F" w:rsidRPr="003F2ECA" w:rsidRDefault="00443E3F" w:rsidP="00B30EC6">
      <w:pPr>
        <w:rPr>
          <w:sz w:val="16"/>
          <w:szCs w:val="16"/>
        </w:rPr>
      </w:pPr>
    </w:p>
    <w:p w14:paraId="1BAF0C9F" w14:textId="77777777" w:rsidR="00391546" w:rsidRDefault="00391546" w:rsidP="00391546">
      <w:pPr>
        <w:pStyle w:val="Rubrik1"/>
      </w:pPr>
      <w:bookmarkStart w:id="2" w:name="_Toc52882098"/>
      <w:r>
        <w:t>Om analysen</w:t>
      </w:r>
      <w:bookmarkEnd w:id="2"/>
    </w:p>
    <w:p w14:paraId="2583E2F1" w14:textId="77777777" w:rsidR="009C790F" w:rsidRDefault="009C790F" w:rsidP="009C790F">
      <w:pPr>
        <w:pStyle w:val="Rubrik2"/>
      </w:pPr>
      <w:bookmarkStart w:id="3" w:name="_Toc52882099"/>
      <w:r>
        <w:t>Deltagare i analysen</w:t>
      </w:r>
      <w:bookmarkEnd w:id="3"/>
    </w:p>
    <w:p w14:paraId="4FA5ED59" w14:textId="77777777" w:rsidR="008840A1" w:rsidRPr="006A435E" w:rsidRDefault="004A5740" w:rsidP="008840A1">
      <w:r w:rsidRPr="006A435E">
        <w:t xml:space="preserve">Se </w:t>
      </w:r>
      <w:hyperlink r:id="rId10" w:history="1">
        <w:r w:rsidR="00A85465" w:rsidRPr="006A435E">
          <w:rPr>
            <w:rStyle w:val="Hyperlnk"/>
          </w:rPr>
          <w:t xml:space="preserve">Instruktioner </w:t>
        </w:r>
        <w:r w:rsidRPr="006A435E">
          <w:rPr>
            <w:rStyle w:val="Hyperlnk"/>
          </w:rPr>
          <w:t>för i</w:t>
        </w:r>
        <w:r w:rsidR="00034731" w:rsidRPr="006A435E">
          <w:rPr>
            <w:rStyle w:val="Hyperlnk"/>
          </w:rPr>
          <w:t>nformationssäkerhetsklassning</w:t>
        </w:r>
        <w:r w:rsidRPr="006A435E">
          <w:rPr>
            <w:rStyle w:val="Hyperlnk"/>
          </w:rPr>
          <w:t xml:space="preserve"> och r</w:t>
        </w:r>
        <w:r w:rsidR="00E37AD0" w:rsidRPr="006A435E">
          <w:rPr>
            <w:rStyle w:val="Hyperlnk"/>
          </w:rPr>
          <w:t>iskanalys</w:t>
        </w:r>
      </w:hyperlink>
      <w:r w:rsidR="00034731" w:rsidRPr="006A435E">
        <w:rPr>
          <w:color w:val="0070C0"/>
        </w:rPr>
        <w:t xml:space="preserve"> </w:t>
      </w:r>
      <w:r w:rsidR="00034731" w:rsidRPr="006A435E">
        <w:t>för en lista på de kompetenser</w:t>
      </w:r>
      <w:r w:rsidRPr="006A435E">
        <w:t xml:space="preserve"> som rekommenderas att delta</w:t>
      </w:r>
      <w:r w:rsidR="00034731" w:rsidRPr="006A435E">
        <w:t>.</w:t>
      </w:r>
      <w:r w:rsidRPr="006A435E">
        <w:t xml:space="preserve"> 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  <w:gridCol w:w="4253"/>
      </w:tblGrid>
      <w:tr w:rsidR="009C790F" w14:paraId="750B0105" w14:textId="77777777" w:rsidTr="000C2C1D">
        <w:tc>
          <w:tcPr>
            <w:tcW w:w="4673" w:type="dxa"/>
            <w:shd w:val="clear" w:color="auto" w:fill="ECECEC"/>
          </w:tcPr>
          <w:p w14:paraId="2B8F5935" w14:textId="77777777" w:rsidR="009C790F" w:rsidRPr="009C790F" w:rsidRDefault="009C790F" w:rsidP="000C2C1D">
            <w:pPr>
              <w:pStyle w:val="Rubrik5"/>
              <w:outlineLvl w:val="4"/>
            </w:pPr>
            <w:r w:rsidRPr="009C790F">
              <w:t>Namn</w:t>
            </w:r>
          </w:p>
        </w:tc>
        <w:tc>
          <w:tcPr>
            <w:tcW w:w="4253" w:type="dxa"/>
            <w:shd w:val="clear" w:color="auto" w:fill="ECECEC"/>
          </w:tcPr>
          <w:p w14:paraId="355E12FB" w14:textId="77777777" w:rsidR="009C790F" w:rsidRPr="009C790F" w:rsidRDefault="009C790F" w:rsidP="000C2C1D">
            <w:pPr>
              <w:pStyle w:val="Rubrik5"/>
              <w:outlineLvl w:val="4"/>
            </w:pPr>
            <w:r w:rsidRPr="009C790F">
              <w:t>Roll</w:t>
            </w:r>
          </w:p>
        </w:tc>
      </w:tr>
      <w:tr w:rsidR="009C790F" w14:paraId="5828B075" w14:textId="77777777" w:rsidTr="009C790F">
        <w:tc>
          <w:tcPr>
            <w:tcW w:w="4673" w:type="dxa"/>
          </w:tcPr>
          <w:p w14:paraId="423314DA" w14:textId="77777777" w:rsidR="009C790F" w:rsidRDefault="009C790F" w:rsidP="000C2C1D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3CB3C8BC" w14:textId="77777777" w:rsidR="009C790F" w:rsidRDefault="009C790F" w:rsidP="000C2C1D">
            <w:pPr>
              <w:pStyle w:val="Rubrik8"/>
              <w:outlineLvl w:val="7"/>
            </w:pPr>
          </w:p>
        </w:tc>
      </w:tr>
      <w:tr w:rsidR="009C790F" w14:paraId="681AB091" w14:textId="77777777" w:rsidTr="009C790F">
        <w:tc>
          <w:tcPr>
            <w:tcW w:w="4673" w:type="dxa"/>
          </w:tcPr>
          <w:p w14:paraId="2C066261" w14:textId="77777777" w:rsidR="009C790F" w:rsidRDefault="009C790F" w:rsidP="000C2C1D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0BF8EFF8" w14:textId="77777777" w:rsidR="009C790F" w:rsidRDefault="009C790F" w:rsidP="000C2C1D">
            <w:pPr>
              <w:pStyle w:val="Rubrik8"/>
              <w:outlineLvl w:val="7"/>
            </w:pPr>
          </w:p>
        </w:tc>
      </w:tr>
      <w:tr w:rsidR="009C790F" w14:paraId="18FABE74" w14:textId="77777777" w:rsidTr="009C790F">
        <w:tc>
          <w:tcPr>
            <w:tcW w:w="4673" w:type="dxa"/>
          </w:tcPr>
          <w:p w14:paraId="62F4A2B6" w14:textId="77777777" w:rsidR="009C790F" w:rsidRDefault="009C790F" w:rsidP="000C2C1D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5E12F981" w14:textId="77777777" w:rsidR="009C790F" w:rsidRDefault="009C790F" w:rsidP="000C2C1D">
            <w:pPr>
              <w:pStyle w:val="Rubrik8"/>
              <w:outlineLvl w:val="7"/>
            </w:pPr>
          </w:p>
        </w:tc>
      </w:tr>
      <w:tr w:rsidR="009C790F" w14:paraId="19BEE682" w14:textId="77777777" w:rsidTr="009C790F">
        <w:tc>
          <w:tcPr>
            <w:tcW w:w="4673" w:type="dxa"/>
          </w:tcPr>
          <w:p w14:paraId="666933E4" w14:textId="77777777" w:rsidR="009C790F" w:rsidRDefault="009C790F" w:rsidP="000C2C1D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6CF8A42B" w14:textId="77777777" w:rsidR="009C790F" w:rsidRDefault="009C790F" w:rsidP="000C2C1D">
            <w:pPr>
              <w:pStyle w:val="Rubrik8"/>
              <w:outlineLvl w:val="7"/>
            </w:pPr>
          </w:p>
        </w:tc>
      </w:tr>
      <w:tr w:rsidR="00DD7864" w14:paraId="5009A5DB" w14:textId="77777777" w:rsidTr="009C790F">
        <w:tc>
          <w:tcPr>
            <w:tcW w:w="4673" w:type="dxa"/>
          </w:tcPr>
          <w:p w14:paraId="4B9DB775" w14:textId="77777777" w:rsidR="00DD7864" w:rsidRDefault="00DD7864" w:rsidP="000C2C1D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7C93E01D" w14:textId="77777777" w:rsidR="00DD7864" w:rsidRDefault="00DD7864" w:rsidP="000C2C1D">
            <w:pPr>
              <w:pStyle w:val="Rubrik8"/>
              <w:outlineLvl w:val="7"/>
            </w:pPr>
          </w:p>
        </w:tc>
      </w:tr>
      <w:tr w:rsidR="00DD7864" w14:paraId="4D9FF616" w14:textId="77777777" w:rsidTr="009C790F">
        <w:tc>
          <w:tcPr>
            <w:tcW w:w="4673" w:type="dxa"/>
          </w:tcPr>
          <w:p w14:paraId="1D2C9D00" w14:textId="77777777" w:rsidR="00DD7864" w:rsidRDefault="00DD7864" w:rsidP="000C2C1D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538FC5B1" w14:textId="77777777" w:rsidR="00DD7864" w:rsidRDefault="00DD7864" w:rsidP="000C2C1D">
            <w:pPr>
              <w:pStyle w:val="Rubrik8"/>
              <w:outlineLvl w:val="7"/>
            </w:pPr>
          </w:p>
        </w:tc>
      </w:tr>
      <w:tr w:rsidR="004A5740" w14:paraId="1909BEB0" w14:textId="77777777" w:rsidTr="009C790F">
        <w:tc>
          <w:tcPr>
            <w:tcW w:w="4673" w:type="dxa"/>
          </w:tcPr>
          <w:p w14:paraId="0CB07B38" w14:textId="77777777" w:rsidR="004A5740" w:rsidRDefault="004A5740" w:rsidP="000C2C1D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6973C2EC" w14:textId="77777777" w:rsidR="004A5740" w:rsidRDefault="00DD7864" w:rsidP="000C2C1D">
            <w:pPr>
              <w:pStyle w:val="Rubrik8"/>
              <w:outlineLvl w:val="7"/>
            </w:pPr>
            <w:r w:rsidRPr="00DD7864">
              <w:rPr>
                <w:shd w:val="clear" w:color="auto" w:fill="FFFFFF"/>
              </w:rPr>
              <w:t>Lägg till fler rader vid behov</w:t>
            </w:r>
          </w:p>
        </w:tc>
      </w:tr>
    </w:tbl>
    <w:p w14:paraId="4C28A1DE" w14:textId="77777777" w:rsidR="000C2C1D" w:rsidRDefault="000C2C1D" w:rsidP="000C2C1D">
      <w:bookmarkStart w:id="4" w:name="_Toc52882100"/>
    </w:p>
    <w:p w14:paraId="6459E328" w14:textId="1B133D70" w:rsidR="00972E0D" w:rsidRDefault="00972E0D" w:rsidP="00391546">
      <w:pPr>
        <w:pStyle w:val="Rubrik1"/>
      </w:pPr>
      <w:r>
        <w:t>Påverkande lagar</w:t>
      </w:r>
      <w:bookmarkEnd w:id="4"/>
    </w:p>
    <w:p w14:paraId="676C5EF4" w14:textId="5E7A28A5" w:rsidR="00972E0D" w:rsidRPr="006A435E" w:rsidRDefault="00B000D1" w:rsidP="00972E0D">
      <w:r w:rsidRPr="006A435E">
        <w:t xml:space="preserve">Dokumentera de </w:t>
      </w:r>
      <w:r w:rsidR="00077601" w:rsidRPr="006A435E">
        <w:t xml:space="preserve">verksamhetsspecifika </w:t>
      </w:r>
      <w:r w:rsidRPr="006A435E">
        <w:t>lagar som påverkar aktuell informationstillgång</w:t>
      </w:r>
      <w:r w:rsidR="00077601" w:rsidRPr="006A435E">
        <w:t>, utöver nedanstående</w:t>
      </w:r>
      <w:r w:rsidR="00DD7864" w:rsidRPr="006A435E">
        <w:t xml:space="preserve">. 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5529"/>
      </w:tblGrid>
      <w:tr w:rsidR="00972E0D" w:rsidRPr="009C790F" w14:paraId="069B2AA3" w14:textId="77777777" w:rsidTr="000C2C1D">
        <w:tc>
          <w:tcPr>
            <w:tcW w:w="3397" w:type="dxa"/>
            <w:shd w:val="clear" w:color="auto" w:fill="ECECEC"/>
          </w:tcPr>
          <w:p w14:paraId="4383A649" w14:textId="77777777" w:rsidR="00972E0D" w:rsidRPr="009C790F" w:rsidRDefault="00972E0D" w:rsidP="000C2C1D">
            <w:pPr>
              <w:pStyle w:val="Rubrik5"/>
              <w:outlineLvl w:val="4"/>
            </w:pPr>
            <w:r>
              <w:t>Lag</w:t>
            </w:r>
          </w:p>
        </w:tc>
        <w:tc>
          <w:tcPr>
            <w:tcW w:w="5529" w:type="dxa"/>
            <w:shd w:val="clear" w:color="auto" w:fill="ECECEC"/>
          </w:tcPr>
          <w:p w14:paraId="2C8F0AB9" w14:textId="0257DEF4" w:rsidR="00972E0D" w:rsidRPr="009C790F" w:rsidRDefault="00972E0D" w:rsidP="00B679D2">
            <w:pPr>
              <w:pStyle w:val="Rubrik5"/>
              <w:outlineLvl w:val="4"/>
            </w:pPr>
            <w:r>
              <w:t xml:space="preserve">Beskrivning av </w:t>
            </w:r>
            <w:r w:rsidR="00B679D2">
              <w:t>lagens</w:t>
            </w:r>
            <w:r>
              <w:t xml:space="preserve"> påverkan</w:t>
            </w:r>
          </w:p>
        </w:tc>
      </w:tr>
      <w:tr w:rsidR="00F235A3" w14:paraId="371B18A7" w14:textId="77777777" w:rsidTr="003D5F21">
        <w:tc>
          <w:tcPr>
            <w:tcW w:w="3397" w:type="dxa"/>
          </w:tcPr>
          <w:p w14:paraId="09BF5103" w14:textId="77777777" w:rsidR="00F235A3" w:rsidRPr="003D5F21" w:rsidRDefault="00F235A3" w:rsidP="000C2C1D">
            <w:pPr>
              <w:pStyle w:val="Rubrik8"/>
              <w:outlineLvl w:val="7"/>
              <w:rPr>
                <w:rFonts w:cstheme="majorHAnsi"/>
              </w:rPr>
            </w:pPr>
            <w:r w:rsidRPr="003D5F21">
              <w:rPr>
                <w:rFonts w:cstheme="majorHAnsi"/>
              </w:rPr>
              <w:t>Tryckfrihetsförordningen</w:t>
            </w:r>
            <w:r w:rsidR="009537D5">
              <w:rPr>
                <w:rFonts w:cstheme="majorHAnsi"/>
              </w:rPr>
              <w:t xml:space="preserve"> (</w:t>
            </w:r>
            <w:hyperlink r:id="rId11" w:history="1">
              <w:r w:rsidR="009537D5" w:rsidRPr="009537D5">
                <w:rPr>
                  <w:rStyle w:val="Hyperlnk"/>
                  <w:rFonts w:cstheme="majorHAnsi"/>
                </w:rPr>
                <w:t>194</w:t>
              </w:r>
              <w:r w:rsidR="009537D5">
                <w:rPr>
                  <w:rStyle w:val="Hyperlnk"/>
                  <w:rFonts w:cstheme="majorHAnsi"/>
                </w:rPr>
                <w:t>9:105</w:t>
              </w:r>
            </w:hyperlink>
            <w:r w:rsidR="009537D5">
              <w:rPr>
                <w:rFonts w:cstheme="majorHAnsi"/>
              </w:rPr>
              <w:t>)</w:t>
            </w:r>
          </w:p>
        </w:tc>
        <w:tc>
          <w:tcPr>
            <w:tcW w:w="5529" w:type="dxa"/>
          </w:tcPr>
          <w:p w14:paraId="0B93907F" w14:textId="77777777" w:rsidR="00F235A3" w:rsidRDefault="00F235A3" w:rsidP="000C2C1D">
            <w:pPr>
              <w:pStyle w:val="Rubrik8"/>
              <w:outlineLvl w:val="7"/>
            </w:pPr>
          </w:p>
        </w:tc>
      </w:tr>
      <w:tr w:rsidR="00F235A3" w14:paraId="370CA0F3" w14:textId="77777777" w:rsidTr="003D5F21">
        <w:tc>
          <w:tcPr>
            <w:tcW w:w="3397" w:type="dxa"/>
          </w:tcPr>
          <w:p w14:paraId="258D8135" w14:textId="77777777" w:rsidR="00F235A3" w:rsidRPr="003D5F21" w:rsidRDefault="00F235A3" w:rsidP="000C2C1D">
            <w:pPr>
              <w:pStyle w:val="Rubrik8"/>
              <w:outlineLvl w:val="7"/>
              <w:rPr>
                <w:rFonts w:cstheme="majorHAnsi"/>
              </w:rPr>
            </w:pPr>
            <w:r w:rsidRPr="003D5F21">
              <w:rPr>
                <w:rFonts w:cstheme="majorHAnsi"/>
              </w:rPr>
              <w:t>Offentlighets- och sekrete</w:t>
            </w:r>
            <w:r w:rsidR="003D5F21" w:rsidRPr="003D5F21">
              <w:rPr>
                <w:rFonts w:cstheme="majorHAnsi"/>
              </w:rPr>
              <w:t>sslag</w:t>
            </w:r>
            <w:r w:rsidR="003D5F21">
              <w:rPr>
                <w:rFonts w:cstheme="majorHAnsi"/>
              </w:rPr>
              <w:t xml:space="preserve"> </w:t>
            </w:r>
            <w:r w:rsidR="003D5F21" w:rsidRPr="003D5F21">
              <w:rPr>
                <w:rFonts w:cstheme="majorHAnsi"/>
              </w:rPr>
              <w:t>(</w:t>
            </w:r>
            <w:hyperlink r:id="rId12" w:history="1">
              <w:r w:rsidR="003D5F21" w:rsidRPr="003D5F21">
                <w:rPr>
                  <w:rStyle w:val="Hyperlnk"/>
                  <w:rFonts w:cstheme="majorHAnsi"/>
                </w:rPr>
                <w:t>2009:400</w:t>
              </w:r>
            </w:hyperlink>
            <w:r w:rsidR="003D5F21" w:rsidRPr="003D5F21">
              <w:rPr>
                <w:rFonts w:cstheme="majorHAnsi"/>
              </w:rPr>
              <w:t>)</w:t>
            </w:r>
            <w:r w:rsidRPr="003D5F21">
              <w:rPr>
                <w:rFonts w:cstheme="majorHAnsi"/>
              </w:rPr>
              <w:t xml:space="preserve"> </w:t>
            </w:r>
          </w:p>
        </w:tc>
        <w:tc>
          <w:tcPr>
            <w:tcW w:w="5529" w:type="dxa"/>
          </w:tcPr>
          <w:p w14:paraId="40A28D1E" w14:textId="77777777" w:rsidR="00F235A3" w:rsidRDefault="00F235A3" w:rsidP="000C2C1D">
            <w:pPr>
              <w:pStyle w:val="Rubrik8"/>
              <w:outlineLvl w:val="7"/>
            </w:pPr>
          </w:p>
        </w:tc>
      </w:tr>
      <w:tr w:rsidR="00F235A3" w14:paraId="53925574" w14:textId="77777777" w:rsidTr="003D5F21">
        <w:tc>
          <w:tcPr>
            <w:tcW w:w="3397" w:type="dxa"/>
          </w:tcPr>
          <w:p w14:paraId="7A875713" w14:textId="77777777" w:rsidR="00F235A3" w:rsidRPr="003D5F21" w:rsidRDefault="003D5F21" w:rsidP="000C2C1D">
            <w:pPr>
              <w:pStyle w:val="Rubrik8"/>
              <w:outlineLvl w:val="7"/>
              <w:rPr>
                <w:rFonts w:cstheme="majorHAnsi"/>
              </w:rPr>
            </w:pPr>
            <w:r>
              <w:rPr>
                <w:rFonts w:cstheme="majorHAnsi"/>
                <w:color w:val="43433C"/>
                <w:shd w:val="clear" w:color="auto" w:fill="FFFFFF"/>
              </w:rPr>
              <w:t xml:space="preserve">Dataskyddsförordningen </w:t>
            </w:r>
            <w:r w:rsidR="00F235A3" w:rsidRPr="003D5F21">
              <w:rPr>
                <w:rFonts w:cstheme="majorHAnsi"/>
                <w:color w:val="43433C"/>
                <w:shd w:val="clear" w:color="auto" w:fill="FFFFFF"/>
              </w:rPr>
              <w:t>GDPR</w:t>
            </w:r>
            <w:r>
              <w:rPr>
                <w:rFonts w:cstheme="majorHAnsi"/>
                <w:color w:val="43433C"/>
                <w:shd w:val="clear" w:color="auto" w:fill="FFFFFF"/>
              </w:rPr>
              <w:t xml:space="preserve"> (</w:t>
            </w:r>
            <w:hyperlink r:id="rId13" w:history="1">
              <w:r w:rsidRPr="003D5F21">
                <w:rPr>
                  <w:rStyle w:val="Hyperlnk"/>
                  <w:rFonts w:cstheme="majorHAnsi"/>
                  <w:shd w:val="clear" w:color="auto" w:fill="FFFFFF"/>
                </w:rPr>
                <w:t>2018:218</w:t>
              </w:r>
            </w:hyperlink>
            <w:r>
              <w:rPr>
                <w:rFonts w:cstheme="majorHAnsi"/>
                <w:color w:val="43433C"/>
                <w:shd w:val="clear" w:color="auto" w:fill="FFFFFF"/>
              </w:rPr>
              <w:t>)</w:t>
            </w:r>
          </w:p>
        </w:tc>
        <w:tc>
          <w:tcPr>
            <w:tcW w:w="5529" w:type="dxa"/>
          </w:tcPr>
          <w:p w14:paraId="35247B13" w14:textId="77777777" w:rsidR="00F235A3" w:rsidRDefault="00F235A3" w:rsidP="000C2C1D">
            <w:pPr>
              <w:pStyle w:val="Rubrik8"/>
              <w:outlineLvl w:val="7"/>
            </w:pPr>
          </w:p>
        </w:tc>
      </w:tr>
      <w:tr w:rsidR="00972E0D" w14:paraId="2F1C330F" w14:textId="77777777" w:rsidTr="003D5F21">
        <w:tc>
          <w:tcPr>
            <w:tcW w:w="3397" w:type="dxa"/>
          </w:tcPr>
          <w:p w14:paraId="2FE51CE8" w14:textId="77777777" w:rsidR="00972E0D" w:rsidRDefault="003D5F21" w:rsidP="000C2C1D">
            <w:pPr>
              <w:pStyle w:val="Rubrik8"/>
              <w:outlineLvl w:val="7"/>
            </w:pPr>
            <w:r w:rsidRPr="003D5F21">
              <w:rPr>
                <w:color w:val="43433C"/>
                <w:shd w:val="clear" w:color="auto" w:fill="FFFFFF"/>
              </w:rPr>
              <w:t>Dataskyddslagen</w:t>
            </w:r>
            <w:r>
              <w:rPr>
                <w:color w:val="43433C"/>
                <w:shd w:val="clear" w:color="auto" w:fill="FFFFFF"/>
              </w:rPr>
              <w:t xml:space="preserve"> </w:t>
            </w:r>
            <w:r w:rsidRPr="003D5F21">
              <w:rPr>
                <w:color w:val="43433C"/>
                <w:shd w:val="clear" w:color="auto" w:fill="FFFFFF"/>
              </w:rPr>
              <w:t>(</w:t>
            </w:r>
            <w:hyperlink r:id="rId14" w:history="1">
              <w:r w:rsidRPr="003D5F21">
                <w:rPr>
                  <w:rStyle w:val="Hyperlnk"/>
                  <w:shd w:val="clear" w:color="auto" w:fill="FFFFFF"/>
                </w:rPr>
                <w:t>2018:558</w:t>
              </w:r>
            </w:hyperlink>
            <w:r w:rsidRPr="003D5F21">
              <w:rPr>
                <w:color w:val="43433C"/>
                <w:shd w:val="clear" w:color="auto" w:fill="FFFFFF"/>
              </w:rPr>
              <w:t>)</w:t>
            </w:r>
          </w:p>
        </w:tc>
        <w:tc>
          <w:tcPr>
            <w:tcW w:w="5529" w:type="dxa"/>
          </w:tcPr>
          <w:p w14:paraId="0392BAFD" w14:textId="77777777" w:rsidR="00972E0D" w:rsidRDefault="00972E0D" w:rsidP="000C2C1D">
            <w:pPr>
              <w:pStyle w:val="Rubrik8"/>
              <w:outlineLvl w:val="7"/>
            </w:pPr>
          </w:p>
        </w:tc>
      </w:tr>
      <w:tr w:rsidR="00960A83" w14:paraId="1AF3DA79" w14:textId="77777777" w:rsidTr="003D5F21">
        <w:tc>
          <w:tcPr>
            <w:tcW w:w="3397" w:type="dxa"/>
          </w:tcPr>
          <w:p w14:paraId="67DF944C" w14:textId="539483A8" w:rsidR="00960A83" w:rsidRPr="00077601" w:rsidRDefault="00077601" w:rsidP="000C2C1D">
            <w:pPr>
              <w:pStyle w:val="Rubrik8"/>
              <w:outlineLvl w:val="7"/>
              <w:rPr>
                <w:color w:val="43433C"/>
                <w:shd w:val="clear" w:color="auto" w:fill="FFFFFF"/>
              </w:rPr>
            </w:pPr>
            <w:r w:rsidRPr="00077601">
              <w:rPr>
                <w:color w:val="43433C"/>
                <w:shd w:val="clear" w:color="auto" w:fill="FFFFFF"/>
              </w:rPr>
              <w:t>Arkivlagen</w:t>
            </w:r>
            <w:r>
              <w:rPr>
                <w:color w:val="43433C"/>
                <w:shd w:val="clear" w:color="auto" w:fill="FFFFFF"/>
              </w:rPr>
              <w:t xml:space="preserve"> (</w:t>
            </w:r>
            <w:hyperlink r:id="rId15" w:history="1">
              <w:r w:rsidRPr="00077601">
                <w:rPr>
                  <w:rStyle w:val="Hyperlnk"/>
                  <w:shd w:val="clear" w:color="auto" w:fill="FFFFFF"/>
                </w:rPr>
                <w:t>1990:782</w:t>
              </w:r>
            </w:hyperlink>
            <w:r w:rsidRPr="00077601">
              <w:rPr>
                <w:color w:val="43433C"/>
                <w:shd w:val="clear" w:color="auto" w:fill="FFFFFF"/>
              </w:rPr>
              <w:t>)</w:t>
            </w:r>
          </w:p>
        </w:tc>
        <w:tc>
          <w:tcPr>
            <w:tcW w:w="5529" w:type="dxa"/>
          </w:tcPr>
          <w:p w14:paraId="07491D40" w14:textId="77777777" w:rsidR="00960A83" w:rsidRPr="00DD7864" w:rsidRDefault="00960A83" w:rsidP="000C2C1D">
            <w:pPr>
              <w:pStyle w:val="Rubrik8"/>
              <w:outlineLvl w:val="7"/>
              <w:rPr>
                <w:shd w:val="clear" w:color="auto" w:fill="FFFFFF"/>
              </w:rPr>
            </w:pPr>
          </w:p>
        </w:tc>
      </w:tr>
    </w:tbl>
    <w:p w14:paraId="545FB6C2" w14:textId="77777777" w:rsidR="009C790F" w:rsidRDefault="00F235A3" w:rsidP="00F235A3">
      <w:pPr>
        <w:pStyle w:val="Rubrik1"/>
      </w:pPr>
      <w:r>
        <w:br/>
      </w:r>
      <w:bookmarkStart w:id="5" w:name="_Toc52882101"/>
      <w:r w:rsidR="009C790F">
        <w:t>Klassificering av informationstillgång</w:t>
      </w:r>
      <w:bookmarkEnd w:id="5"/>
    </w:p>
    <w:p w14:paraId="76F315C7" w14:textId="63CFAD37" w:rsidR="009C790F" w:rsidRPr="006A435E" w:rsidRDefault="00006219" w:rsidP="009C790F">
      <w:pPr>
        <w:rPr>
          <w:color w:val="FF0000"/>
        </w:rPr>
      </w:pPr>
      <w:r w:rsidRPr="006A435E">
        <w:t>Här ska</w:t>
      </w:r>
      <w:r w:rsidR="00F04906" w:rsidRPr="006A435E">
        <w:t xml:space="preserve"> resultatet av </w:t>
      </w:r>
      <w:r w:rsidR="004A5740" w:rsidRPr="006A435E">
        <w:t>klassificeringen dokumenteras. V</w:t>
      </w:r>
      <w:r w:rsidR="00077601" w:rsidRPr="006A435E">
        <w:t>id bedömnin</w:t>
      </w:r>
      <w:r w:rsidR="00815AEB" w:rsidRPr="006A435E">
        <w:t>g ska</w:t>
      </w:r>
      <w:r w:rsidR="00077601" w:rsidRPr="006A435E">
        <w:t xml:space="preserve"> </w:t>
      </w:r>
      <w:hyperlink r:id="rId16" w:history="1">
        <w:r w:rsidR="00077601" w:rsidRPr="006A435E">
          <w:rPr>
            <w:rStyle w:val="Hyperlnk"/>
          </w:rPr>
          <w:t>Instruktion för informationssäkerhetsklassning och riskanalys</w:t>
        </w:r>
      </w:hyperlink>
      <w:r w:rsidR="00077601" w:rsidRPr="006A435E">
        <w:rPr>
          <w:color w:val="0070C0"/>
        </w:rPr>
        <w:t xml:space="preserve"> </w:t>
      </w:r>
      <w:r w:rsidR="00960A83" w:rsidRPr="006A435E">
        <w:t xml:space="preserve">användas som stöd </w:t>
      </w:r>
      <w:r w:rsidR="00F04906" w:rsidRPr="006A435E">
        <w:t>i syfte att samtliga klassificeringar som görs bedöms utifrån samma grund.</w:t>
      </w:r>
      <w:r w:rsidR="00DD7864" w:rsidRPr="006A435E">
        <w:t xml:space="preserve"> 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4395"/>
      </w:tblGrid>
      <w:tr w:rsidR="00391546" w14:paraId="74ED732C" w14:textId="77777777" w:rsidTr="000C2C1D">
        <w:tc>
          <w:tcPr>
            <w:tcW w:w="2122" w:type="dxa"/>
            <w:tcBorders>
              <w:bottom w:val="single" w:sz="4" w:space="0" w:color="D3D9DC" w:themeColor="background2" w:themeTint="99"/>
            </w:tcBorders>
            <w:shd w:val="clear" w:color="auto" w:fill="ECECEC"/>
          </w:tcPr>
          <w:p w14:paraId="6697634F" w14:textId="77777777" w:rsidR="00391546" w:rsidRPr="009C790F" w:rsidRDefault="00391546" w:rsidP="000C2C1D">
            <w:pPr>
              <w:pStyle w:val="Rubrik5"/>
              <w:outlineLvl w:val="4"/>
            </w:pPr>
            <w:r>
              <w:t>Aspekt</w:t>
            </w:r>
          </w:p>
        </w:tc>
        <w:tc>
          <w:tcPr>
            <w:tcW w:w="2409" w:type="dxa"/>
            <w:shd w:val="clear" w:color="auto" w:fill="ECECEC"/>
          </w:tcPr>
          <w:p w14:paraId="58C9BCD1" w14:textId="77777777" w:rsidR="00391546" w:rsidRPr="009C790F" w:rsidRDefault="00391546" w:rsidP="000C2C1D">
            <w:pPr>
              <w:pStyle w:val="Rubrik5"/>
              <w:outlineLvl w:val="4"/>
            </w:pPr>
            <w:r>
              <w:t>Klassificering</w:t>
            </w:r>
          </w:p>
        </w:tc>
        <w:tc>
          <w:tcPr>
            <w:tcW w:w="4395" w:type="dxa"/>
            <w:shd w:val="clear" w:color="auto" w:fill="ECECEC"/>
          </w:tcPr>
          <w:p w14:paraId="4E5D8613" w14:textId="77777777" w:rsidR="00391546" w:rsidRPr="009C790F" w:rsidRDefault="00391546" w:rsidP="000C2C1D">
            <w:pPr>
              <w:pStyle w:val="Rubrik5"/>
              <w:outlineLvl w:val="4"/>
            </w:pPr>
            <w:r>
              <w:t>Motivering</w:t>
            </w:r>
          </w:p>
        </w:tc>
      </w:tr>
      <w:tr w:rsidR="00391546" w14:paraId="3D5BB097" w14:textId="77777777" w:rsidTr="00B679D2">
        <w:tc>
          <w:tcPr>
            <w:tcW w:w="2122" w:type="dxa"/>
            <w:shd w:val="clear" w:color="auto" w:fill="ECECEC"/>
          </w:tcPr>
          <w:p w14:paraId="54684AE1" w14:textId="77777777" w:rsidR="00391546" w:rsidRPr="000C2C1D" w:rsidRDefault="00391546" w:rsidP="000C2C1D">
            <w:pPr>
              <w:pStyle w:val="Rubrik8"/>
              <w:outlineLvl w:val="7"/>
            </w:pPr>
            <w:proofErr w:type="spellStart"/>
            <w:r w:rsidRPr="000C2C1D">
              <w:t>Konfidentialitet</w:t>
            </w:r>
            <w:proofErr w:type="spellEnd"/>
          </w:p>
        </w:tc>
        <w:tc>
          <w:tcPr>
            <w:tcW w:w="2409" w:type="dxa"/>
          </w:tcPr>
          <w:p w14:paraId="400D8928" w14:textId="77777777" w:rsidR="00391546" w:rsidRPr="000C2C1D" w:rsidRDefault="00391546" w:rsidP="000C2C1D">
            <w:pPr>
              <w:pStyle w:val="Rubrik8"/>
              <w:outlineLvl w:val="7"/>
            </w:pPr>
          </w:p>
        </w:tc>
        <w:tc>
          <w:tcPr>
            <w:tcW w:w="4395" w:type="dxa"/>
          </w:tcPr>
          <w:p w14:paraId="6253A131" w14:textId="77777777" w:rsidR="00391546" w:rsidRPr="000C2C1D" w:rsidRDefault="00391546" w:rsidP="000C2C1D">
            <w:pPr>
              <w:pStyle w:val="Rubrik8"/>
              <w:outlineLvl w:val="7"/>
            </w:pPr>
          </w:p>
        </w:tc>
      </w:tr>
      <w:tr w:rsidR="00391546" w14:paraId="4E47C9A5" w14:textId="77777777" w:rsidTr="00B679D2">
        <w:tc>
          <w:tcPr>
            <w:tcW w:w="2122" w:type="dxa"/>
            <w:shd w:val="clear" w:color="auto" w:fill="ECECEC"/>
          </w:tcPr>
          <w:p w14:paraId="019257E4" w14:textId="77777777" w:rsidR="00391546" w:rsidRPr="000C2C1D" w:rsidRDefault="00E038E7" w:rsidP="000C2C1D">
            <w:pPr>
              <w:pStyle w:val="Rubrik8"/>
              <w:outlineLvl w:val="7"/>
            </w:pPr>
            <w:r w:rsidRPr="000C2C1D">
              <w:t xml:space="preserve">Riktighet </w:t>
            </w:r>
          </w:p>
        </w:tc>
        <w:tc>
          <w:tcPr>
            <w:tcW w:w="2409" w:type="dxa"/>
          </w:tcPr>
          <w:p w14:paraId="664280CB" w14:textId="77777777" w:rsidR="00391546" w:rsidRPr="000C2C1D" w:rsidRDefault="00391546" w:rsidP="000C2C1D">
            <w:pPr>
              <w:pStyle w:val="Rubrik8"/>
              <w:outlineLvl w:val="7"/>
            </w:pPr>
          </w:p>
        </w:tc>
        <w:tc>
          <w:tcPr>
            <w:tcW w:w="4395" w:type="dxa"/>
          </w:tcPr>
          <w:p w14:paraId="2053EA14" w14:textId="77777777" w:rsidR="00391546" w:rsidRPr="000C2C1D" w:rsidRDefault="00391546" w:rsidP="000C2C1D">
            <w:pPr>
              <w:pStyle w:val="Rubrik8"/>
              <w:outlineLvl w:val="7"/>
            </w:pPr>
          </w:p>
        </w:tc>
      </w:tr>
      <w:tr w:rsidR="00391546" w14:paraId="62A207D7" w14:textId="77777777" w:rsidTr="00B679D2">
        <w:tc>
          <w:tcPr>
            <w:tcW w:w="2122" w:type="dxa"/>
            <w:shd w:val="clear" w:color="auto" w:fill="ECECEC"/>
          </w:tcPr>
          <w:p w14:paraId="330FAA9D" w14:textId="77777777" w:rsidR="00391546" w:rsidRPr="000C2C1D" w:rsidRDefault="00E038E7" w:rsidP="000C2C1D">
            <w:pPr>
              <w:pStyle w:val="Rubrik8"/>
              <w:outlineLvl w:val="7"/>
            </w:pPr>
            <w:r w:rsidRPr="000C2C1D">
              <w:t>Tillgänglighet</w:t>
            </w:r>
          </w:p>
        </w:tc>
        <w:tc>
          <w:tcPr>
            <w:tcW w:w="2409" w:type="dxa"/>
          </w:tcPr>
          <w:p w14:paraId="7B11238C" w14:textId="77777777" w:rsidR="00391546" w:rsidRPr="000C2C1D" w:rsidRDefault="00391546" w:rsidP="000C2C1D">
            <w:pPr>
              <w:pStyle w:val="Rubrik8"/>
              <w:outlineLvl w:val="7"/>
            </w:pPr>
          </w:p>
        </w:tc>
        <w:tc>
          <w:tcPr>
            <w:tcW w:w="4395" w:type="dxa"/>
          </w:tcPr>
          <w:p w14:paraId="5B8D9BE2" w14:textId="77777777" w:rsidR="00391546" w:rsidRPr="000C2C1D" w:rsidRDefault="00391546" w:rsidP="000C2C1D">
            <w:pPr>
              <w:pStyle w:val="Rubrik8"/>
              <w:outlineLvl w:val="7"/>
            </w:pPr>
          </w:p>
        </w:tc>
      </w:tr>
      <w:tr w:rsidR="00391546" w14:paraId="1593E8D4" w14:textId="77777777" w:rsidTr="00B679D2">
        <w:tc>
          <w:tcPr>
            <w:tcW w:w="2122" w:type="dxa"/>
            <w:shd w:val="clear" w:color="auto" w:fill="ECECEC"/>
          </w:tcPr>
          <w:p w14:paraId="7D139BAB" w14:textId="77777777" w:rsidR="00391546" w:rsidRPr="000C2C1D" w:rsidRDefault="00391546" w:rsidP="000C2C1D">
            <w:pPr>
              <w:pStyle w:val="Rubrik8"/>
              <w:outlineLvl w:val="7"/>
            </w:pPr>
            <w:r w:rsidRPr="000C2C1D">
              <w:t>Spårbarhet</w:t>
            </w:r>
          </w:p>
        </w:tc>
        <w:tc>
          <w:tcPr>
            <w:tcW w:w="2409" w:type="dxa"/>
          </w:tcPr>
          <w:p w14:paraId="7447E3C8" w14:textId="77777777" w:rsidR="00391546" w:rsidRPr="000C2C1D" w:rsidRDefault="00391546" w:rsidP="000C2C1D">
            <w:pPr>
              <w:pStyle w:val="Rubrik8"/>
              <w:outlineLvl w:val="7"/>
            </w:pPr>
          </w:p>
        </w:tc>
        <w:tc>
          <w:tcPr>
            <w:tcW w:w="4395" w:type="dxa"/>
          </w:tcPr>
          <w:p w14:paraId="04FA68D2" w14:textId="77777777" w:rsidR="00391546" w:rsidRPr="000C2C1D" w:rsidRDefault="00391546" w:rsidP="000C2C1D">
            <w:pPr>
              <w:pStyle w:val="Rubrik8"/>
              <w:outlineLvl w:val="7"/>
            </w:pPr>
          </w:p>
        </w:tc>
      </w:tr>
    </w:tbl>
    <w:p w14:paraId="54094D5D" w14:textId="3F1A4996" w:rsidR="00DE594F" w:rsidRDefault="00DE594F" w:rsidP="00F235A3">
      <w:pPr>
        <w:pStyle w:val="Rubrik1"/>
      </w:pPr>
      <w:bookmarkStart w:id="6" w:name="_Hlk91061277"/>
      <w:r>
        <w:t>Samhällsviktig</w:t>
      </w:r>
      <w:r w:rsidR="00C91383">
        <w:t xml:space="preserve"> informationstillgång i</w:t>
      </w:r>
      <w:r>
        <w:t xml:space="preserve"> </w:t>
      </w:r>
      <w:r w:rsidR="00C57FCF">
        <w:t>IT-</w:t>
      </w:r>
      <w:r>
        <w:t>system</w:t>
      </w:r>
    </w:p>
    <w:p w14:paraId="365417F2" w14:textId="15115BA2" w:rsidR="009D52FD" w:rsidRPr="009D52FD" w:rsidRDefault="009D52FD" w:rsidP="009D52FD">
      <w:r>
        <w:t>Endast aktuellt vid en klassificering av riktighet eller tillgänglighet på nivå 3 eller högre</w:t>
      </w:r>
      <w:r w:rsidR="00C91383">
        <w:t>.</w:t>
      </w:r>
    </w:p>
    <w:p w14:paraId="0EB3622F" w14:textId="7FA45ED8" w:rsidR="00DE594F" w:rsidRPr="00DE594F" w:rsidRDefault="00DE594F" w:rsidP="00DE594F">
      <w:r>
        <w:t xml:space="preserve">Om </w:t>
      </w:r>
      <w:r w:rsidR="00C91383">
        <w:t xml:space="preserve">informationstillgången finns i </w:t>
      </w:r>
      <w:r>
        <w:t xml:space="preserve">ett IT-system </w:t>
      </w:r>
      <w:r w:rsidR="00C91383">
        <w:t>ska</w:t>
      </w:r>
      <w:r>
        <w:t xml:space="preserve"> man även avgöra om IT-systemet ingår i en samhällsviktig verksamhet enligt</w:t>
      </w:r>
      <w:r w:rsidR="009D52FD">
        <w:t xml:space="preserve"> MSB</w:t>
      </w:r>
      <w:r w:rsidR="00C91383">
        <w:t xml:space="preserve"> </w:t>
      </w:r>
      <w:hyperlink r:id="rId17" w:history="1">
        <w:r w:rsidR="00C91383" w:rsidRPr="00587D4D">
          <w:rPr>
            <w:rStyle w:val="Hyperlnk"/>
          </w:rPr>
          <w:t>https://www.msb.se/samhallsviktigverksamhet</w:t>
        </w:r>
      </w:hyperlink>
      <w:r>
        <w:t xml:space="preserve"> och om </w:t>
      </w:r>
      <w:r w:rsidR="00C91383">
        <w:t xml:space="preserve">informationstillgången i </w:t>
      </w:r>
      <w:r w:rsidR="009D52FD">
        <w:t>IT-</w:t>
      </w:r>
      <w:r>
        <w:t xml:space="preserve">systemet </w:t>
      </w:r>
      <w:r w:rsidR="00C91383">
        <w:t>är</w:t>
      </w:r>
      <w:r>
        <w:t xml:space="preserve"> samhällsviktig</w:t>
      </w:r>
      <w:r w:rsidR="009D52FD">
        <w:t xml:space="preserve"> eller inte</w:t>
      </w:r>
      <w:r>
        <w:t>.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26"/>
      </w:tblGrid>
      <w:tr w:rsidR="00DE594F" w:rsidRPr="00391546" w14:paraId="5EAFA224" w14:textId="77777777" w:rsidTr="003A5DD0">
        <w:tc>
          <w:tcPr>
            <w:tcW w:w="8926" w:type="dxa"/>
            <w:shd w:val="clear" w:color="auto" w:fill="ECECEC"/>
          </w:tcPr>
          <w:p w14:paraId="1F7ECDF3" w14:textId="3914B433" w:rsidR="00DE594F" w:rsidRPr="00391546" w:rsidRDefault="00C91383" w:rsidP="003A5DD0">
            <w:pPr>
              <w:pStyle w:val="Rubrik5"/>
              <w:outlineLvl w:val="4"/>
            </w:pPr>
            <w:r>
              <w:t>Kort</w:t>
            </w:r>
            <w:r w:rsidR="00DE594F">
              <w:t xml:space="preserve"> b</w:t>
            </w:r>
            <w:r w:rsidR="00DE594F" w:rsidRPr="00391546">
              <w:t xml:space="preserve">eskrivning av </w:t>
            </w:r>
            <w:r w:rsidR="00DE594F">
              <w:t xml:space="preserve">hur </w:t>
            </w:r>
            <w:r>
              <w:t>informationstillgången i IT-systemet</w:t>
            </w:r>
            <w:r w:rsidR="00DE594F">
              <w:t xml:space="preserve"> är samhällsviktig eller inte</w:t>
            </w:r>
          </w:p>
        </w:tc>
      </w:tr>
      <w:tr w:rsidR="00DE594F" w14:paraId="08CC46CB" w14:textId="77777777" w:rsidTr="003A5DD0">
        <w:tc>
          <w:tcPr>
            <w:tcW w:w="8926" w:type="dxa"/>
            <w:shd w:val="clear" w:color="auto" w:fill="auto"/>
          </w:tcPr>
          <w:p w14:paraId="12EC2821" w14:textId="77777777" w:rsidR="00DE594F" w:rsidRDefault="00DE594F" w:rsidP="003A5DD0">
            <w:pPr>
              <w:pStyle w:val="Rubrik8"/>
              <w:outlineLvl w:val="7"/>
            </w:pPr>
          </w:p>
        </w:tc>
      </w:tr>
      <w:bookmarkEnd w:id="6"/>
    </w:tbl>
    <w:p w14:paraId="4747907C" w14:textId="77777777" w:rsidR="00DE594F" w:rsidRPr="00DE594F" w:rsidRDefault="00DE594F" w:rsidP="00DE594F"/>
    <w:p w14:paraId="6657CAC1" w14:textId="12CA6D29" w:rsidR="0087473E" w:rsidRDefault="00C038C9" w:rsidP="00F235A3">
      <w:pPr>
        <w:pStyle w:val="Rubrik1"/>
      </w:pPr>
      <w:bookmarkStart w:id="7" w:name="_Toc52882102"/>
      <w:r>
        <w:t>Riskanalys</w:t>
      </w:r>
      <w:bookmarkEnd w:id="7"/>
    </w:p>
    <w:p w14:paraId="510A41BA" w14:textId="77777777" w:rsidR="0087473E" w:rsidRPr="006A435E" w:rsidRDefault="00006219" w:rsidP="0087473E">
      <w:r w:rsidRPr="006A435E">
        <w:t>Dokumentera om en</w:t>
      </w:r>
      <w:r w:rsidR="0087473E" w:rsidRPr="006A435E">
        <w:t xml:space="preserve"> </w:t>
      </w:r>
      <w:r w:rsidRPr="006A435E">
        <w:t xml:space="preserve">riskanalys </w:t>
      </w:r>
      <w:r w:rsidR="0087473E" w:rsidRPr="006A435E">
        <w:t xml:space="preserve">genomförts </w:t>
      </w:r>
      <w:r w:rsidRPr="006A435E">
        <w:t>för i</w:t>
      </w:r>
      <w:r w:rsidR="003D5F21" w:rsidRPr="006A435E">
        <w:t>nformationstillgången.</w:t>
      </w:r>
      <w:r w:rsidR="007F3F77" w:rsidRPr="006A435E">
        <w:t xml:space="preserve"> 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103"/>
      </w:tblGrid>
      <w:tr w:rsidR="007F3F77" w14:paraId="273E691F" w14:textId="77777777" w:rsidTr="00B679D2">
        <w:tc>
          <w:tcPr>
            <w:tcW w:w="3823" w:type="dxa"/>
            <w:shd w:val="clear" w:color="auto" w:fill="ECECEC"/>
          </w:tcPr>
          <w:p w14:paraId="118860D4" w14:textId="77777777" w:rsidR="007F3F77" w:rsidRPr="000C2C1D" w:rsidRDefault="00C038C9" w:rsidP="000C2C1D">
            <w:pPr>
              <w:pStyle w:val="Rubrik8"/>
              <w:outlineLvl w:val="7"/>
            </w:pPr>
            <w:r w:rsidRPr="000C2C1D">
              <w:t xml:space="preserve">Har en riskanalys </w:t>
            </w:r>
            <w:r w:rsidR="007F3F77" w:rsidRPr="000C2C1D">
              <w:t>genomförts?</w:t>
            </w:r>
          </w:p>
        </w:tc>
        <w:tc>
          <w:tcPr>
            <w:tcW w:w="5103" w:type="dxa"/>
          </w:tcPr>
          <w:p w14:paraId="37F759D7" w14:textId="77777777" w:rsidR="007F3F77" w:rsidRPr="000C2C1D" w:rsidRDefault="007F3F77" w:rsidP="000C2C1D">
            <w:pPr>
              <w:pStyle w:val="Rubrik8"/>
              <w:outlineLvl w:val="7"/>
            </w:pPr>
          </w:p>
        </w:tc>
      </w:tr>
      <w:tr w:rsidR="00006219" w14:paraId="6BED6434" w14:textId="77777777" w:rsidTr="00B679D2">
        <w:tc>
          <w:tcPr>
            <w:tcW w:w="3823" w:type="dxa"/>
            <w:shd w:val="clear" w:color="auto" w:fill="ECECEC"/>
          </w:tcPr>
          <w:p w14:paraId="20537FD6" w14:textId="77777777" w:rsidR="00006219" w:rsidRPr="000C2C1D" w:rsidRDefault="00006219" w:rsidP="000C2C1D">
            <w:pPr>
              <w:pStyle w:val="Rubrik8"/>
              <w:outlineLvl w:val="7"/>
            </w:pPr>
            <w:r w:rsidRPr="000C2C1D">
              <w:t xml:space="preserve">Datum </w:t>
            </w:r>
            <w:r w:rsidR="00A85465" w:rsidRPr="000C2C1D">
              <w:t xml:space="preserve">senaste </w:t>
            </w:r>
            <w:r w:rsidRPr="000C2C1D">
              <w:t>riskanalys</w:t>
            </w:r>
            <w:r w:rsidR="00A85465" w:rsidRPr="000C2C1D">
              <w:t>en</w:t>
            </w:r>
          </w:p>
        </w:tc>
        <w:tc>
          <w:tcPr>
            <w:tcW w:w="5103" w:type="dxa"/>
          </w:tcPr>
          <w:p w14:paraId="3E5C09B6" w14:textId="77777777" w:rsidR="00006219" w:rsidRPr="000C2C1D" w:rsidRDefault="00006219" w:rsidP="000C2C1D">
            <w:pPr>
              <w:pStyle w:val="Rubrik8"/>
              <w:outlineLvl w:val="7"/>
            </w:pPr>
          </w:p>
        </w:tc>
      </w:tr>
      <w:tr w:rsidR="00006219" w14:paraId="79A37A5B" w14:textId="77777777" w:rsidTr="00B679D2">
        <w:tc>
          <w:tcPr>
            <w:tcW w:w="3823" w:type="dxa"/>
            <w:shd w:val="clear" w:color="auto" w:fill="ECECEC"/>
          </w:tcPr>
          <w:p w14:paraId="0D2A1DF9" w14:textId="77777777" w:rsidR="00006219" w:rsidRPr="000C2C1D" w:rsidRDefault="00006219" w:rsidP="000C2C1D">
            <w:pPr>
              <w:pStyle w:val="Rubrik8"/>
              <w:outlineLvl w:val="7"/>
            </w:pPr>
            <w:r w:rsidRPr="000C2C1D">
              <w:t xml:space="preserve">Ansvarig för </w:t>
            </w:r>
            <w:r w:rsidR="009537D5" w:rsidRPr="000C2C1D">
              <w:t xml:space="preserve">genomförandet av </w:t>
            </w:r>
            <w:r w:rsidRPr="000C2C1D">
              <w:t>riskanalys</w:t>
            </w:r>
            <w:r w:rsidR="00960A83" w:rsidRPr="000C2C1D">
              <w:t>en</w:t>
            </w:r>
          </w:p>
        </w:tc>
        <w:tc>
          <w:tcPr>
            <w:tcW w:w="5103" w:type="dxa"/>
          </w:tcPr>
          <w:p w14:paraId="23CC8F55" w14:textId="77777777" w:rsidR="00006219" w:rsidRPr="000C2C1D" w:rsidRDefault="00006219" w:rsidP="000C2C1D">
            <w:pPr>
              <w:pStyle w:val="Rubrik8"/>
              <w:outlineLvl w:val="7"/>
            </w:pPr>
          </w:p>
        </w:tc>
      </w:tr>
      <w:tr w:rsidR="009537D5" w14:paraId="7885527F" w14:textId="77777777" w:rsidTr="00B679D2">
        <w:tc>
          <w:tcPr>
            <w:tcW w:w="3823" w:type="dxa"/>
            <w:shd w:val="clear" w:color="auto" w:fill="ECECEC"/>
          </w:tcPr>
          <w:p w14:paraId="0F99E408" w14:textId="6E88C886" w:rsidR="009537D5" w:rsidRPr="000C2C1D" w:rsidRDefault="009537D5" w:rsidP="000C2C1D">
            <w:pPr>
              <w:pStyle w:val="Rubrik8"/>
              <w:outlineLvl w:val="7"/>
            </w:pPr>
            <w:r w:rsidRPr="000C2C1D">
              <w:t xml:space="preserve">Sökväg eller hänvisning till </w:t>
            </w:r>
            <w:r w:rsidR="00E202AD" w:rsidRPr="000C2C1D">
              <w:t xml:space="preserve">dokumentation från </w:t>
            </w:r>
            <w:r w:rsidRPr="000C2C1D">
              <w:t>riskanalysen</w:t>
            </w:r>
            <w:r w:rsidR="00815AEB" w:rsidRPr="000C2C1D">
              <w:t xml:space="preserve"> och eventuell framtagen handlingsplan</w:t>
            </w:r>
          </w:p>
        </w:tc>
        <w:tc>
          <w:tcPr>
            <w:tcW w:w="5103" w:type="dxa"/>
          </w:tcPr>
          <w:p w14:paraId="1DCDBAD5" w14:textId="77777777" w:rsidR="009537D5" w:rsidRPr="000C2C1D" w:rsidRDefault="009537D5" w:rsidP="000C2C1D">
            <w:pPr>
              <w:pStyle w:val="Rubrik8"/>
              <w:outlineLvl w:val="7"/>
            </w:pPr>
          </w:p>
        </w:tc>
      </w:tr>
    </w:tbl>
    <w:p w14:paraId="2DBAB92A" w14:textId="799FBFB3" w:rsidR="00960A83" w:rsidRPr="00A85465" w:rsidRDefault="00960A83" w:rsidP="00815AEB"/>
    <w:sectPr w:rsidR="00960A83" w:rsidRPr="00A85465" w:rsidSect="00972E0D">
      <w:headerReference w:type="default" r:id="rId18"/>
      <w:headerReference w:type="first" r:id="rId19"/>
      <w:type w:val="continuous"/>
      <w:pgSz w:w="11906" w:h="16838"/>
      <w:pgMar w:top="1418" w:right="1418" w:bottom="1418" w:left="1418" w:header="68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A86B" w14:textId="77777777" w:rsidR="00E14D60" w:rsidRDefault="00E14D60" w:rsidP="0041067F">
      <w:pPr>
        <w:spacing w:after="0" w:line="240" w:lineRule="auto"/>
      </w:pPr>
      <w:r>
        <w:separator/>
      </w:r>
    </w:p>
  </w:endnote>
  <w:endnote w:type="continuationSeparator" w:id="0">
    <w:p w14:paraId="45ACFED5" w14:textId="77777777" w:rsidR="00E14D60" w:rsidRDefault="00E14D60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565F" w14:textId="77777777" w:rsidR="00E14D60" w:rsidRDefault="00E14D60" w:rsidP="0041067F">
      <w:pPr>
        <w:spacing w:after="0" w:line="240" w:lineRule="auto"/>
      </w:pPr>
      <w:r>
        <w:separator/>
      </w:r>
    </w:p>
  </w:footnote>
  <w:footnote w:type="continuationSeparator" w:id="0">
    <w:p w14:paraId="62A64246" w14:textId="77777777" w:rsidR="00E14D60" w:rsidRDefault="00E14D60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AB88" w14:textId="7997F5B6" w:rsidR="000C2C1D" w:rsidRDefault="000C2C1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63C7824" wp14:editId="18D9E0F6">
          <wp:simplePos x="0" y="0"/>
          <wp:positionH relativeFrom="page">
            <wp:posOffset>1178</wp:posOffset>
          </wp:positionH>
          <wp:positionV relativeFrom="page">
            <wp:posOffset>0</wp:posOffset>
          </wp:positionV>
          <wp:extent cx="2514043" cy="10044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9EB08" w14:textId="7CC89D68"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0BA9" w14:textId="77777777" w:rsidR="000967A1" w:rsidRDefault="000967A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98F4326" wp14:editId="480FEC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72"/>
    <w:rsid w:val="00006219"/>
    <w:rsid w:val="00010808"/>
    <w:rsid w:val="0002636D"/>
    <w:rsid w:val="00034731"/>
    <w:rsid w:val="000656BD"/>
    <w:rsid w:val="00077601"/>
    <w:rsid w:val="000840BD"/>
    <w:rsid w:val="00094E3F"/>
    <w:rsid w:val="000967A1"/>
    <w:rsid w:val="000971CB"/>
    <w:rsid w:val="000A7F42"/>
    <w:rsid w:val="000B7AB6"/>
    <w:rsid w:val="000C2C1D"/>
    <w:rsid w:val="000D3D00"/>
    <w:rsid w:val="000F0D91"/>
    <w:rsid w:val="00116B39"/>
    <w:rsid w:val="00161E92"/>
    <w:rsid w:val="001749E3"/>
    <w:rsid w:val="0019191F"/>
    <w:rsid w:val="001A69B5"/>
    <w:rsid w:val="001C49A2"/>
    <w:rsid w:val="001E5632"/>
    <w:rsid w:val="001E6B5C"/>
    <w:rsid w:val="001E78B8"/>
    <w:rsid w:val="0024620C"/>
    <w:rsid w:val="00246F55"/>
    <w:rsid w:val="00280D7E"/>
    <w:rsid w:val="00281C72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91546"/>
    <w:rsid w:val="003D2CA5"/>
    <w:rsid w:val="003D501F"/>
    <w:rsid w:val="003D5F21"/>
    <w:rsid w:val="003F2ECA"/>
    <w:rsid w:val="0041067F"/>
    <w:rsid w:val="00420B9B"/>
    <w:rsid w:val="00443E3F"/>
    <w:rsid w:val="00462577"/>
    <w:rsid w:val="00470DED"/>
    <w:rsid w:val="0047117D"/>
    <w:rsid w:val="00476803"/>
    <w:rsid w:val="00495826"/>
    <w:rsid w:val="004A5740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5F6370"/>
    <w:rsid w:val="00653804"/>
    <w:rsid w:val="00677A2A"/>
    <w:rsid w:val="0069617C"/>
    <w:rsid w:val="006A435E"/>
    <w:rsid w:val="006B5558"/>
    <w:rsid w:val="006D25FC"/>
    <w:rsid w:val="006D438F"/>
    <w:rsid w:val="0070342E"/>
    <w:rsid w:val="00746742"/>
    <w:rsid w:val="00774EE3"/>
    <w:rsid w:val="007A53AD"/>
    <w:rsid w:val="007E23CB"/>
    <w:rsid w:val="007E4F1C"/>
    <w:rsid w:val="007F07D0"/>
    <w:rsid w:val="007F3F77"/>
    <w:rsid w:val="008070D9"/>
    <w:rsid w:val="00815AEB"/>
    <w:rsid w:val="0082188D"/>
    <w:rsid w:val="0087473E"/>
    <w:rsid w:val="00875AFC"/>
    <w:rsid w:val="00882FA1"/>
    <w:rsid w:val="008840A1"/>
    <w:rsid w:val="008901AB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537D5"/>
    <w:rsid w:val="00960A83"/>
    <w:rsid w:val="00972E0D"/>
    <w:rsid w:val="009B6DC3"/>
    <w:rsid w:val="009C790F"/>
    <w:rsid w:val="009D126F"/>
    <w:rsid w:val="009D52FD"/>
    <w:rsid w:val="00A003C6"/>
    <w:rsid w:val="00A04C2C"/>
    <w:rsid w:val="00A20C5E"/>
    <w:rsid w:val="00A41FB8"/>
    <w:rsid w:val="00A55EB4"/>
    <w:rsid w:val="00A800E5"/>
    <w:rsid w:val="00A85465"/>
    <w:rsid w:val="00AA0CA6"/>
    <w:rsid w:val="00AB0DE7"/>
    <w:rsid w:val="00AB6845"/>
    <w:rsid w:val="00AB7E0B"/>
    <w:rsid w:val="00AE4F47"/>
    <w:rsid w:val="00AF1EC3"/>
    <w:rsid w:val="00B000D1"/>
    <w:rsid w:val="00B30EC6"/>
    <w:rsid w:val="00B679D2"/>
    <w:rsid w:val="00BA69D9"/>
    <w:rsid w:val="00BC323A"/>
    <w:rsid w:val="00BE6254"/>
    <w:rsid w:val="00C038C9"/>
    <w:rsid w:val="00C32D0E"/>
    <w:rsid w:val="00C44889"/>
    <w:rsid w:val="00C45AC7"/>
    <w:rsid w:val="00C57FCF"/>
    <w:rsid w:val="00C71EAA"/>
    <w:rsid w:val="00C91383"/>
    <w:rsid w:val="00CA075D"/>
    <w:rsid w:val="00CB3F65"/>
    <w:rsid w:val="00CC7672"/>
    <w:rsid w:val="00CD4B06"/>
    <w:rsid w:val="00CE75B4"/>
    <w:rsid w:val="00D468B1"/>
    <w:rsid w:val="00D820E8"/>
    <w:rsid w:val="00D90875"/>
    <w:rsid w:val="00DB4136"/>
    <w:rsid w:val="00DB449B"/>
    <w:rsid w:val="00DD7752"/>
    <w:rsid w:val="00DD7864"/>
    <w:rsid w:val="00DE594F"/>
    <w:rsid w:val="00E030AD"/>
    <w:rsid w:val="00E038E7"/>
    <w:rsid w:val="00E14D60"/>
    <w:rsid w:val="00E202AD"/>
    <w:rsid w:val="00E37AD0"/>
    <w:rsid w:val="00E4084D"/>
    <w:rsid w:val="00E55BBE"/>
    <w:rsid w:val="00E5745A"/>
    <w:rsid w:val="00E71E23"/>
    <w:rsid w:val="00E90035"/>
    <w:rsid w:val="00EA3BE2"/>
    <w:rsid w:val="00EB023F"/>
    <w:rsid w:val="00EB72D6"/>
    <w:rsid w:val="00EF6C2B"/>
    <w:rsid w:val="00EF7655"/>
    <w:rsid w:val="00EF7679"/>
    <w:rsid w:val="00F04906"/>
    <w:rsid w:val="00F067B8"/>
    <w:rsid w:val="00F235A3"/>
    <w:rsid w:val="00F40E09"/>
    <w:rsid w:val="00F53D35"/>
    <w:rsid w:val="00F851BF"/>
    <w:rsid w:val="00F91207"/>
    <w:rsid w:val="00FB4BAB"/>
    <w:rsid w:val="00FB7A5A"/>
    <w:rsid w:val="00FC3426"/>
    <w:rsid w:val="00FD476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9986"/>
  <w15:chartTrackingRefBased/>
  <w15:docId w15:val="{6FEC9DF8-0A80-4F76-A80B-1AB2729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autoRedefine/>
    <w:uiPriority w:val="13"/>
    <w:qFormat/>
    <w:rsid w:val="000C2C1D"/>
    <w:pPr>
      <w:spacing w:before="60" w:after="60" w:line="240" w:lineRule="auto"/>
      <w:ind w:left="113" w:right="113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autoRedefine/>
    <w:uiPriority w:val="16"/>
    <w:qFormat/>
    <w:rsid w:val="000C2C1D"/>
    <w:pPr>
      <w:spacing w:before="60" w:after="60" w:line="240" w:lineRule="auto"/>
      <w:ind w:left="113" w:right="113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0C2C1D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0C2C1D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Brdtext">
    <w:name w:val="Body Text"/>
    <w:link w:val="BrdtextChar"/>
    <w:semiHidden/>
    <w:unhideWhenUsed/>
    <w:qFormat/>
    <w:rsid w:val="00DD7864"/>
    <w:pPr>
      <w:spacing w:before="80" w:after="14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DD7864"/>
    <w:rPr>
      <w:rFonts w:ascii="Garamond" w:eastAsia="Times New Roman" w:hAnsi="Garamond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8546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D2C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2C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2CA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2C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2CA5"/>
    <w:rPr>
      <w:b/>
      <w:b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0C2C1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C2C1D"/>
    <w:pPr>
      <w:spacing w:after="100"/>
      <w:ind w:left="240"/>
    </w:pPr>
  </w:style>
  <w:style w:type="character" w:styleId="Olstomnmnande">
    <w:name w:val="Unresolved Mention"/>
    <w:basedOn w:val="Standardstycketeckensnitt"/>
    <w:uiPriority w:val="99"/>
    <w:semiHidden/>
    <w:unhideWhenUsed/>
    <w:rsid w:val="00DE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ksdagen.se/sv/dokument-lagar/dokument/svensk-forfattningssamling/lag-2018218-med-kompletterande-bestammelser_sfs-2018-21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iksdagen.se/sv/dokument-lagar/dokument/svensk-forfattningssamling/offentlighets--och-sekretesslag-2009400_sfs-2009-400" TargetMode="External"/><Relationship Id="rId17" Type="http://schemas.openxmlformats.org/officeDocument/2006/relationships/hyperlink" Target="https://www.msb.se/samhallsviktigverksamh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tveckling.sundsvall.se/riktlinjer-for-utveckling/riktlinjer-for-informationssakerhetsklassn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gen.nu/1949: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ksdagen.se/sv/dokument-lagar/dokument/svensk-forfattningssamling/arkivlag-1990782_sfs-1990-782" TargetMode="External"/><Relationship Id="rId10" Type="http://schemas.openxmlformats.org/officeDocument/2006/relationships/hyperlink" Target="https://utveckling.sundsvall.se/riktlinjer-for-utveckling/riktlinjer-for-informationssakerhetsklassnin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iksdagen.se/sv/dokument-lagar/dokument/svensk-forfattningssamling/lag-2018218-med-kompletterande-bestammelser_sfs-2018-2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DAD4-0520-4E06-9045-90992829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Koponen Jari</dc:creator>
  <cp:keywords/>
  <dc:description/>
  <cp:lastModifiedBy>Eriksson Camilla KS</cp:lastModifiedBy>
  <cp:revision>3</cp:revision>
  <cp:lastPrinted>2015-01-15T08:26:00Z</cp:lastPrinted>
  <dcterms:created xsi:type="dcterms:W3CDTF">2021-12-22T09:28:00Z</dcterms:created>
  <dcterms:modified xsi:type="dcterms:W3CDTF">2021-12-22T09:37:00Z</dcterms:modified>
</cp:coreProperties>
</file>